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31F279" w14:textId="5D862524" w:rsidR="00280E50" w:rsidRPr="00280E50" w:rsidRDefault="003A49A3" w:rsidP="00280E50">
      <w:pPr>
        <w:spacing w:after="0" w:line="276" w:lineRule="auto"/>
        <w:rPr>
          <w:b/>
          <w:bCs/>
          <w:color w:val="0070C0"/>
          <w:sz w:val="28"/>
          <w:szCs w:val="28"/>
        </w:rPr>
      </w:pPr>
      <w:r>
        <w:rPr>
          <w:b/>
          <w:bCs/>
          <w:color w:val="0070C0"/>
          <w:sz w:val="28"/>
          <w:szCs w:val="28"/>
        </w:rPr>
        <w:t>PHILOSOPHY AT THE MOVIES</w:t>
      </w:r>
    </w:p>
    <w:p w14:paraId="38A6EBD8" w14:textId="588FF589" w:rsidR="00280E50" w:rsidRPr="00C806B2" w:rsidRDefault="00280E50">
      <w:pPr>
        <w:rPr>
          <w:sz w:val="24"/>
          <w:szCs w:val="24"/>
        </w:rPr>
      </w:pPr>
      <w:r w:rsidRPr="00C806B2">
        <w:rPr>
          <w:sz w:val="24"/>
          <w:szCs w:val="24"/>
        </w:rPr>
        <w:t xml:space="preserve">PHL </w:t>
      </w:r>
      <w:r w:rsidR="003A49A3">
        <w:rPr>
          <w:sz w:val="24"/>
          <w:szCs w:val="24"/>
        </w:rPr>
        <w:t>221</w:t>
      </w:r>
      <w:r w:rsidRPr="00C806B2">
        <w:rPr>
          <w:sz w:val="24"/>
          <w:szCs w:val="24"/>
        </w:rPr>
        <w:t xml:space="preserve"> </w:t>
      </w:r>
      <w:r w:rsidR="003A49A3">
        <w:rPr>
          <w:sz w:val="24"/>
          <w:szCs w:val="24"/>
        </w:rPr>
        <w:t>H5F</w:t>
      </w:r>
      <w:r w:rsidRPr="00C806B2">
        <w:rPr>
          <w:sz w:val="24"/>
          <w:szCs w:val="24"/>
        </w:rPr>
        <w:tab/>
        <w:t>M</w:t>
      </w:r>
      <w:r w:rsidR="003A49A3">
        <w:rPr>
          <w:sz w:val="24"/>
          <w:szCs w:val="24"/>
        </w:rPr>
        <w:t>W 6-9</w:t>
      </w:r>
    </w:p>
    <w:p w14:paraId="40BF31BD" w14:textId="69E17DEB" w:rsidR="00C806B2" w:rsidRDefault="00C806B2">
      <w:pPr>
        <w:rPr>
          <w:sz w:val="24"/>
          <w:szCs w:val="24"/>
        </w:rPr>
      </w:pPr>
      <w:r>
        <w:rPr>
          <w:b/>
          <w:bCs/>
          <w:color w:val="0070C0"/>
          <w:sz w:val="24"/>
          <w:szCs w:val="24"/>
        </w:rPr>
        <w:t xml:space="preserve">Instructor: </w:t>
      </w:r>
      <w:r>
        <w:rPr>
          <w:sz w:val="24"/>
          <w:szCs w:val="24"/>
        </w:rPr>
        <w:t xml:space="preserve">Emma McClure, </w:t>
      </w:r>
      <w:hyperlink r:id="rId5" w:history="1">
        <w:r w:rsidRPr="00FB0823">
          <w:rPr>
            <w:rStyle w:val="Hyperlink"/>
            <w:sz w:val="24"/>
            <w:szCs w:val="24"/>
          </w:rPr>
          <w:t>emma.mcclure@mail.utoronto.ca</w:t>
        </w:r>
      </w:hyperlink>
      <w:r>
        <w:rPr>
          <w:sz w:val="24"/>
          <w:szCs w:val="24"/>
        </w:rPr>
        <w:t>, office hours TBD</w:t>
      </w:r>
    </w:p>
    <w:p w14:paraId="129BDF95" w14:textId="53DF0D6D" w:rsidR="00C806B2" w:rsidRDefault="00A94859" w:rsidP="00A94859">
      <w:pPr>
        <w:spacing w:after="0"/>
        <w:rPr>
          <w:sz w:val="24"/>
          <w:szCs w:val="24"/>
        </w:rPr>
      </w:pPr>
      <w:r>
        <w:rPr>
          <w:b/>
          <w:bCs/>
          <w:color w:val="0070C0"/>
          <w:sz w:val="24"/>
          <w:szCs w:val="24"/>
        </w:rPr>
        <w:t xml:space="preserve">Contact Policy: </w:t>
      </w:r>
      <w:r w:rsidR="00C806B2">
        <w:rPr>
          <w:sz w:val="24"/>
          <w:szCs w:val="24"/>
        </w:rPr>
        <w:t xml:space="preserve">If you email me, please use course code (PHL100) in subject heading. I will reply to emails within 48 hours. If you’d like to speak to me in person, please stop by my office hours, or make an appointment to meet with me. </w:t>
      </w:r>
    </w:p>
    <w:p w14:paraId="6E9CEF19" w14:textId="77777777" w:rsidR="00A94859" w:rsidRDefault="00A94859" w:rsidP="00A94859">
      <w:pPr>
        <w:spacing w:after="0"/>
        <w:rPr>
          <w:b/>
          <w:bCs/>
          <w:color w:val="0070C0"/>
          <w:sz w:val="24"/>
          <w:szCs w:val="24"/>
        </w:rPr>
      </w:pPr>
    </w:p>
    <w:p w14:paraId="0AA88D18" w14:textId="25C4166C" w:rsidR="00C806B2" w:rsidRPr="00C806B2" w:rsidRDefault="00C806B2">
      <w:pPr>
        <w:rPr>
          <w:b/>
          <w:bCs/>
          <w:color w:val="0070C0"/>
          <w:sz w:val="24"/>
          <w:szCs w:val="24"/>
        </w:rPr>
      </w:pPr>
      <w:r w:rsidRPr="00C806B2">
        <w:rPr>
          <w:b/>
          <w:bCs/>
          <w:color w:val="0070C0"/>
          <w:sz w:val="24"/>
          <w:szCs w:val="24"/>
        </w:rPr>
        <w:t>Course Description</w:t>
      </w:r>
      <w:r>
        <w:rPr>
          <w:b/>
          <w:bCs/>
          <w:color w:val="0070C0"/>
          <w:sz w:val="24"/>
          <w:szCs w:val="24"/>
        </w:rPr>
        <w:t>:</w:t>
      </w:r>
    </w:p>
    <w:p w14:paraId="5FF09BB8" w14:textId="308D897B" w:rsidR="00C806B2" w:rsidRDefault="00C806B2">
      <w:pPr>
        <w:rPr>
          <w:sz w:val="24"/>
          <w:szCs w:val="24"/>
        </w:rPr>
      </w:pPr>
      <w:r>
        <w:rPr>
          <w:sz w:val="24"/>
          <w:szCs w:val="24"/>
        </w:rPr>
        <w:t>Philosophy allows us to ask the big questions about our lives and our place in the world</w:t>
      </w:r>
      <w:r w:rsidR="001B3F9C">
        <w:rPr>
          <w:sz w:val="24"/>
          <w:szCs w:val="24"/>
        </w:rPr>
        <w:t xml:space="preserve">. Movies raise these same questions and explore different answers we could give. Sometimes our first response to a film is just say, “I liked it,” but in this course, we’ll go deeper than personal aesthetic preferences and search for more fruitful conversations. We’ll discuss questions like: </w:t>
      </w:r>
      <w:r w:rsidR="001B3F9C">
        <w:rPr>
          <w:sz w:val="24"/>
          <w:szCs w:val="24"/>
        </w:rPr>
        <w:t>Who are we? How do we know? What could we become? What choices do we have? What do we value? What should we change?</w:t>
      </w:r>
    </w:p>
    <w:p w14:paraId="03F4D59C" w14:textId="67D167D9" w:rsidR="00B71D72" w:rsidRDefault="00C806B2">
      <w:pPr>
        <w:rPr>
          <w:sz w:val="24"/>
          <w:szCs w:val="24"/>
        </w:rPr>
      </w:pPr>
      <w:r>
        <w:rPr>
          <w:sz w:val="24"/>
          <w:szCs w:val="24"/>
        </w:rPr>
        <w:t>In this course, you’ll learn how to answer these questions</w:t>
      </w:r>
      <w:r w:rsidR="00B71D72">
        <w:rPr>
          <w:sz w:val="24"/>
          <w:szCs w:val="24"/>
        </w:rPr>
        <w:t xml:space="preserve"> and how to engage in arguments with people who disagree with you about the answers. We’ll be spending time in this course learning how to read complex philosophical texts, how to produce your own writing on these issues, and how to participate in discussions in your daily life. Philosophical argumentation is a skill, but like all skills, you can master it, if you practice.</w:t>
      </w:r>
    </w:p>
    <w:p w14:paraId="584234D1" w14:textId="78212167" w:rsidR="00B71D72" w:rsidRDefault="00B71D72">
      <w:pPr>
        <w:rPr>
          <w:color w:val="0070C0"/>
          <w:sz w:val="24"/>
          <w:szCs w:val="24"/>
        </w:rPr>
      </w:pPr>
      <w:r>
        <w:rPr>
          <w:b/>
          <w:bCs/>
          <w:color w:val="0070C0"/>
          <w:sz w:val="24"/>
          <w:szCs w:val="24"/>
        </w:rPr>
        <w:t>Course Objectives:</w:t>
      </w:r>
    </w:p>
    <w:p w14:paraId="2A0B5339" w14:textId="04F9F549" w:rsidR="00B71D72" w:rsidRPr="00B71D72" w:rsidRDefault="00B71D72" w:rsidP="00C446EF">
      <w:pPr>
        <w:numPr>
          <w:ilvl w:val="0"/>
          <w:numId w:val="1"/>
        </w:numPr>
        <w:spacing w:after="80" w:line="240" w:lineRule="auto"/>
        <w:rPr>
          <w:color w:val="0070C0"/>
          <w:sz w:val="24"/>
          <w:szCs w:val="24"/>
        </w:rPr>
      </w:pPr>
      <w:r>
        <w:rPr>
          <w:sz w:val="24"/>
          <w:szCs w:val="24"/>
        </w:rPr>
        <w:t>Learning how to read philosophy: reading for understanding and evaluation</w:t>
      </w:r>
    </w:p>
    <w:p w14:paraId="5E48932D" w14:textId="0443B209" w:rsidR="00B71D72" w:rsidRPr="00B71D72" w:rsidRDefault="00B71D72" w:rsidP="00C446EF">
      <w:pPr>
        <w:numPr>
          <w:ilvl w:val="0"/>
          <w:numId w:val="1"/>
        </w:numPr>
        <w:spacing w:after="80" w:line="240" w:lineRule="auto"/>
        <w:rPr>
          <w:color w:val="0070C0"/>
          <w:sz w:val="24"/>
          <w:szCs w:val="24"/>
        </w:rPr>
      </w:pPr>
      <w:r>
        <w:rPr>
          <w:sz w:val="24"/>
          <w:szCs w:val="24"/>
        </w:rPr>
        <w:t>Learning how to write philosophy: summary, objections, agreement, replies</w:t>
      </w:r>
    </w:p>
    <w:p w14:paraId="3411C5CF" w14:textId="2DE5E710" w:rsidR="00B71D72" w:rsidRPr="00BA7C6B" w:rsidRDefault="00B71D72" w:rsidP="00C446EF">
      <w:pPr>
        <w:numPr>
          <w:ilvl w:val="0"/>
          <w:numId w:val="1"/>
        </w:numPr>
        <w:spacing w:after="80" w:line="240" w:lineRule="auto"/>
        <w:rPr>
          <w:color w:val="0070C0"/>
          <w:sz w:val="24"/>
          <w:szCs w:val="24"/>
        </w:rPr>
      </w:pPr>
      <w:r>
        <w:rPr>
          <w:sz w:val="24"/>
          <w:szCs w:val="24"/>
        </w:rPr>
        <w:t>Learning how to converse philosophically: convincing, listening, being charitable</w:t>
      </w:r>
    </w:p>
    <w:p w14:paraId="67DE1DFD" w14:textId="6E78C8D0" w:rsidR="00BA7C6B" w:rsidRPr="00B71D72" w:rsidRDefault="00BA7C6B" w:rsidP="00C446EF">
      <w:pPr>
        <w:numPr>
          <w:ilvl w:val="0"/>
          <w:numId w:val="1"/>
        </w:numPr>
        <w:spacing w:after="80" w:line="240" w:lineRule="auto"/>
        <w:rPr>
          <w:color w:val="0070C0"/>
          <w:sz w:val="24"/>
          <w:szCs w:val="24"/>
        </w:rPr>
      </w:pPr>
      <w:r>
        <w:rPr>
          <w:sz w:val="24"/>
          <w:szCs w:val="24"/>
        </w:rPr>
        <w:t>Be introduced to different topics in philosophy: ethics, epistemology, metaphysics</w:t>
      </w:r>
    </w:p>
    <w:p w14:paraId="33051F55" w14:textId="3931B0A1" w:rsidR="00B71D72" w:rsidRDefault="00B71D72" w:rsidP="00A94859">
      <w:pPr>
        <w:spacing w:after="0"/>
        <w:rPr>
          <w:sz w:val="24"/>
          <w:szCs w:val="24"/>
        </w:rPr>
      </w:pPr>
    </w:p>
    <w:p w14:paraId="5483CA45" w14:textId="77777777" w:rsidR="00C446EF" w:rsidRDefault="00C446EF" w:rsidP="00C446EF">
      <w:pPr>
        <w:rPr>
          <w:b/>
          <w:bCs/>
          <w:color w:val="0070C0"/>
          <w:sz w:val="24"/>
          <w:szCs w:val="24"/>
        </w:rPr>
      </w:pPr>
      <w:r>
        <w:rPr>
          <w:b/>
          <w:bCs/>
          <w:color w:val="0070C0"/>
          <w:sz w:val="24"/>
          <w:szCs w:val="24"/>
        </w:rPr>
        <w:t>Evaluation:</w:t>
      </w:r>
    </w:p>
    <w:p w14:paraId="3FE7B082" w14:textId="1DF239E0" w:rsidR="00C446EF" w:rsidRDefault="001B3F9C" w:rsidP="00C446EF">
      <w:pPr>
        <w:spacing w:after="80" w:line="240" w:lineRule="auto"/>
        <w:rPr>
          <w:sz w:val="24"/>
          <w:szCs w:val="24"/>
        </w:rPr>
      </w:pPr>
      <w:r>
        <w:rPr>
          <w:sz w:val="24"/>
          <w:szCs w:val="24"/>
        </w:rPr>
        <w:t>In-Class Activities</w:t>
      </w:r>
      <w:r w:rsidR="00C446EF">
        <w:rPr>
          <w:sz w:val="24"/>
          <w:szCs w:val="24"/>
        </w:rPr>
        <w:tab/>
        <w:t>15%</w:t>
      </w:r>
      <w:r w:rsidR="00C446EF">
        <w:rPr>
          <w:sz w:val="24"/>
          <w:szCs w:val="24"/>
        </w:rPr>
        <w:tab/>
        <w:t>Weekly</w:t>
      </w:r>
    </w:p>
    <w:p w14:paraId="6EDE324E" w14:textId="5CEEEA5F" w:rsidR="00C446EF" w:rsidRDefault="00C446EF" w:rsidP="00C446EF">
      <w:pPr>
        <w:spacing w:after="80" w:line="240" w:lineRule="auto"/>
        <w:rPr>
          <w:sz w:val="24"/>
          <w:szCs w:val="24"/>
        </w:rPr>
      </w:pPr>
      <w:r>
        <w:rPr>
          <w:sz w:val="24"/>
          <w:szCs w:val="24"/>
        </w:rPr>
        <w:t>Critical Question 1</w:t>
      </w:r>
      <w:r>
        <w:rPr>
          <w:sz w:val="24"/>
          <w:szCs w:val="24"/>
        </w:rPr>
        <w:tab/>
        <w:t>5%</w:t>
      </w:r>
      <w:r>
        <w:rPr>
          <w:sz w:val="24"/>
          <w:szCs w:val="24"/>
        </w:rPr>
        <w:tab/>
        <w:t>May 8</w:t>
      </w:r>
    </w:p>
    <w:p w14:paraId="70498050" w14:textId="7642F088" w:rsidR="00C446EF" w:rsidRDefault="00C446EF" w:rsidP="00C446EF">
      <w:pPr>
        <w:spacing w:after="80" w:line="240" w:lineRule="auto"/>
        <w:rPr>
          <w:sz w:val="24"/>
          <w:szCs w:val="24"/>
        </w:rPr>
      </w:pPr>
      <w:r>
        <w:rPr>
          <w:sz w:val="24"/>
          <w:szCs w:val="24"/>
        </w:rPr>
        <w:t>Critical Question 2</w:t>
      </w:r>
      <w:r>
        <w:rPr>
          <w:sz w:val="24"/>
          <w:szCs w:val="24"/>
        </w:rPr>
        <w:tab/>
        <w:t>10%</w:t>
      </w:r>
      <w:r>
        <w:rPr>
          <w:sz w:val="24"/>
          <w:szCs w:val="24"/>
        </w:rPr>
        <w:tab/>
        <w:t>May 22</w:t>
      </w:r>
    </w:p>
    <w:p w14:paraId="70712841" w14:textId="4A7CF45B" w:rsidR="00C446EF" w:rsidRDefault="0069320B" w:rsidP="00C446EF">
      <w:pPr>
        <w:spacing w:after="80" w:line="240" w:lineRule="auto"/>
        <w:rPr>
          <w:sz w:val="24"/>
          <w:szCs w:val="24"/>
        </w:rPr>
      </w:pPr>
      <w:r>
        <w:rPr>
          <w:sz w:val="24"/>
          <w:szCs w:val="24"/>
        </w:rPr>
        <w:t>Blog Post</w:t>
      </w:r>
      <w:r>
        <w:rPr>
          <w:sz w:val="24"/>
          <w:szCs w:val="24"/>
        </w:rPr>
        <w:tab/>
      </w:r>
      <w:r w:rsidR="00C446EF">
        <w:rPr>
          <w:sz w:val="24"/>
          <w:szCs w:val="24"/>
        </w:rPr>
        <w:tab/>
        <w:t>15%</w:t>
      </w:r>
      <w:r w:rsidR="00C446EF">
        <w:rPr>
          <w:sz w:val="24"/>
          <w:szCs w:val="24"/>
        </w:rPr>
        <w:tab/>
        <w:t>June 5</w:t>
      </w:r>
    </w:p>
    <w:p w14:paraId="3503DE52" w14:textId="4A1CED7B" w:rsidR="00C446EF" w:rsidRDefault="00C446EF" w:rsidP="00C446EF">
      <w:pPr>
        <w:spacing w:after="80" w:line="240" w:lineRule="auto"/>
        <w:rPr>
          <w:sz w:val="24"/>
          <w:szCs w:val="24"/>
        </w:rPr>
      </w:pPr>
      <w:r>
        <w:rPr>
          <w:sz w:val="24"/>
          <w:szCs w:val="24"/>
        </w:rPr>
        <w:t>Final Paper</w:t>
      </w:r>
      <w:r>
        <w:rPr>
          <w:sz w:val="24"/>
          <w:szCs w:val="24"/>
        </w:rPr>
        <w:tab/>
      </w:r>
      <w:r>
        <w:rPr>
          <w:sz w:val="24"/>
          <w:szCs w:val="24"/>
        </w:rPr>
        <w:tab/>
        <w:t>25%</w:t>
      </w:r>
      <w:r>
        <w:rPr>
          <w:sz w:val="24"/>
          <w:szCs w:val="24"/>
        </w:rPr>
        <w:tab/>
        <w:t>June 15</w:t>
      </w:r>
    </w:p>
    <w:p w14:paraId="3DA5508D" w14:textId="25DEA128" w:rsidR="00C446EF" w:rsidRPr="00C446EF" w:rsidRDefault="00C446EF" w:rsidP="00C446EF">
      <w:pPr>
        <w:spacing w:after="80" w:line="240" w:lineRule="auto"/>
        <w:rPr>
          <w:sz w:val="24"/>
          <w:szCs w:val="24"/>
        </w:rPr>
      </w:pPr>
      <w:r>
        <w:rPr>
          <w:sz w:val="24"/>
          <w:szCs w:val="24"/>
        </w:rPr>
        <w:t>Final Exam</w:t>
      </w:r>
      <w:r>
        <w:rPr>
          <w:sz w:val="24"/>
          <w:szCs w:val="24"/>
        </w:rPr>
        <w:tab/>
      </w:r>
      <w:r>
        <w:rPr>
          <w:sz w:val="24"/>
          <w:szCs w:val="24"/>
        </w:rPr>
        <w:tab/>
        <w:t>30%</w:t>
      </w:r>
      <w:r>
        <w:rPr>
          <w:sz w:val="24"/>
          <w:szCs w:val="24"/>
        </w:rPr>
        <w:tab/>
        <w:t>TBD</w:t>
      </w:r>
    </w:p>
    <w:p w14:paraId="420F2471" w14:textId="026C91F3" w:rsidR="00A94859" w:rsidRPr="00A94859" w:rsidRDefault="00C42709" w:rsidP="00B71D72">
      <w:pPr>
        <w:rPr>
          <w:sz w:val="24"/>
          <w:szCs w:val="24"/>
        </w:rPr>
      </w:pPr>
      <w:r>
        <w:rPr>
          <w:sz w:val="24"/>
          <w:szCs w:val="24"/>
        </w:rPr>
        <w:t xml:space="preserve">The </w:t>
      </w:r>
      <w:r w:rsidR="0069320B">
        <w:rPr>
          <w:sz w:val="24"/>
          <w:szCs w:val="24"/>
        </w:rPr>
        <w:t>short writing assignments</w:t>
      </w:r>
      <w:r w:rsidR="001B3F9C">
        <w:rPr>
          <w:sz w:val="24"/>
          <w:szCs w:val="24"/>
        </w:rPr>
        <w:t xml:space="preserve"> and in-class activities</w:t>
      </w:r>
      <w:r>
        <w:rPr>
          <w:sz w:val="24"/>
          <w:szCs w:val="24"/>
        </w:rPr>
        <w:t xml:space="preserve"> will help you practice the skills you’ll use in the final paper.</w:t>
      </w:r>
      <w:r w:rsidR="001B3F9C">
        <w:rPr>
          <w:sz w:val="24"/>
          <w:szCs w:val="24"/>
        </w:rPr>
        <w:t xml:space="preserve"> </w:t>
      </w:r>
      <w:r w:rsidR="00A94859">
        <w:rPr>
          <w:sz w:val="24"/>
          <w:szCs w:val="24"/>
        </w:rPr>
        <w:t>The final exam is cumulative and will have a combination of short-answer and essay questions.</w:t>
      </w:r>
    </w:p>
    <w:p w14:paraId="379799E8" w14:textId="2F12E5F7" w:rsidR="00B71D72" w:rsidRDefault="00B71D72" w:rsidP="00B71D72">
      <w:pPr>
        <w:rPr>
          <w:color w:val="0070C0"/>
          <w:sz w:val="24"/>
          <w:szCs w:val="24"/>
        </w:rPr>
      </w:pPr>
      <w:r>
        <w:rPr>
          <w:b/>
          <w:bCs/>
          <w:color w:val="0070C0"/>
          <w:sz w:val="24"/>
          <w:szCs w:val="24"/>
        </w:rPr>
        <w:lastRenderedPageBreak/>
        <w:t>Required Texts:</w:t>
      </w:r>
    </w:p>
    <w:p w14:paraId="49DBCB80" w14:textId="464CB642" w:rsidR="00322A80" w:rsidRDefault="00D43F26" w:rsidP="00322A80">
      <w:pPr>
        <w:rPr>
          <w:sz w:val="24"/>
          <w:szCs w:val="24"/>
        </w:rPr>
      </w:pPr>
      <w:r>
        <w:rPr>
          <w:sz w:val="24"/>
          <w:szCs w:val="24"/>
        </w:rPr>
        <w:t>Required films will be shown during Monday’s class. Excerpts from optional films will be shown during Wednesday’s class, and you are encouraged to watch the whole film on your own beforehand (especially if you care about spoilers).</w:t>
      </w:r>
    </w:p>
    <w:p w14:paraId="11506D51" w14:textId="42E08BF7" w:rsidR="00B71D72" w:rsidRDefault="00BA7C6B" w:rsidP="00B71D72">
      <w:pPr>
        <w:rPr>
          <w:sz w:val="24"/>
          <w:szCs w:val="24"/>
        </w:rPr>
      </w:pPr>
      <w:r>
        <w:rPr>
          <w:sz w:val="24"/>
          <w:szCs w:val="24"/>
        </w:rPr>
        <w:t xml:space="preserve">All </w:t>
      </w:r>
      <w:r w:rsidR="00322A80">
        <w:rPr>
          <w:sz w:val="24"/>
          <w:szCs w:val="24"/>
        </w:rPr>
        <w:t xml:space="preserve">written </w:t>
      </w:r>
      <w:r>
        <w:rPr>
          <w:sz w:val="24"/>
          <w:szCs w:val="24"/>
        </w:rPr>
        <w:t>texts will be available on Quercus. You are expected to skim the assigned reading before each class. (You’ll be instructed how to skim a philosophical text in the first class.) After class, you should go back and read the text for understanding and evaluation. (Skills you’ll learn in the second and third classes).</w:t>
      </w:r>
    </w:p>
    <w:p w14:paraId="6DC8ADE9" w14:textId="5C2FCD44" w:rsidR="00167A33" w:rsidRDefault="00167A33" w:rsidP="00B71D72">
      <w:pPr>
        <w:rPr>
          <w:sz w:val="24"/>
          <w:szCs w:val="24"/>
        </w:rPr>
      </w:pPr>
      <w:r>
        <w:rPr>
          <w:sz w:val="24"/>
          <w:szCs w:val="24"/>
        </w:rPr>
        <w:t>Each class will require only 10-15 pages of reading, so many of the articles we’re reading will be excerpts from longer works.</w:t>
      </w:r>
    </w:p>
    <w:p w14:paraId="7A4F2F89" w14:textId="4ADF9FB1" w:rsidR="00BA7C6B" w:rsidRDefault="00BA7C6B" w:rsidP="00B71D72">
      <w:pPr>
        <w:rPr>
          <w:sz w:val="24"/>
          <w:szCs w:val="24"/>
        </w:rPr>
      </w:pPr>
    </w:p>
    <w:p w14:paraId="7FFE2C21" w14:textId="3725B3CB" w:rsidR="00BA7C6B" w:rsidRPr="00167A33" w:rsidRDefault="00BA7C6B" w:rsidP="00B71D72">
      <w:pPr>
        <w:rPr>
          <w:sz w:val="24"/>
          <w:szCs w:val="24"/>
        </w:rPr>
      </w:pPr>
      <w:r>
        <w:rPr>
          <w:b/>
          <w:bCs/>
          <w:color w:val="0070C0"/>
          <w:sz w:val="24"/>
          <w:szCs w:val="24"/>
        </w:rPr>
        <w:t>Class Schedule:</w:t>
      </w:r>
      <w:r w:rsidR="00167A33">
        <w:rPr>
          <w:b/>
          <w:bCs/>
          <w:color w:val="0070C0"/>
          <w:sz w:val="24"/>
          <w:szCs w:val="24"/>
        </w:rPr>
        <w:t xml:space="preserve"> </w:t>
      </w:r>
      <w:r w:rsidR="00167A33">
        <w:rPr>
          <w:sz w:val="24"/>
          <w:szCs w:val="24"/>
        </w:rPr>
        <w:t xml:space="preserve">(*demarcates </w:t>
      </w:r>
      <w:r w:rsidR="000A5B4E">
        <w:rPr>
          <w:sz w:val="24"/>
          <w:szCs w:val="24"/>
        </w:rPr>
        <w:t xml:space="preserve">in class </w:t>
      </w:r>
      <w:r w:rsidR="00167A33">
        <w:rPr>
          <w:sz w:val="24"/>
          <w:szCs w:val="24"/>
        </w:rPr>
        <w:t>reading and writing activities)</w:t>
      </w:r>
    </w:p>
    <w:p w14:paraId="48B12994" w14:textId="0189464A" w:rsidR="00BA7C6B" w:rsidRPr="001B3136" w:rsidRDefault="00BA7C6B" w:rsidP="00B1430F">
      <w:pPr>
        <w:spacing w:after="0" w:line="276" w:lineRule="auto"/>
        <w:rPr>
          <w:b/>
          <w:bCs/>
          <w:color w:val="000000" w:themeColor="text1"/>
          <w:sz w:val="24"/>
          <w:szCs w:val="24"/>
          <w:u w:val="single"/>
        </w:rPr>
      </w:pPr>
      <w:r w:rsidRPr="001B3136">
        <w:rPr>
          <w:b/>
          <w:bCs/>
          <w:color w:val="000000" w:themeColor="text1"/>
          <w:sz w:val="24"/>
          <w:szCs w:val="24"/>
          <w:u w:val="single"/>
        </w:rPr>
        <w:t>Week 1</w:t>
      </w:r>
      <w:r w:rsidR="001B3136" w:rsidRPr="001B3136">
        <w:rPr>
          <w:b/>
          <w:bCs/>
          <w:color w:val="000000" w:themeColor="text1"/>
          <w:sz w:val="24"/>
          <w:szCs w:val="24"/>
          <w:u w:val="single"/>
        </w:rPr>
        <w:t>.</w:t>
      </w:r>
      <w:r w:rsidRPr="001B3136">
        <w:rPr>
          <w:b/>
          <w:bCs/>
          <w:color w:val="000000" w:themeColor="text1"/>
          <w:sz w:val="24"/>
          <w:szCs w:val="24"/>
          <w:u w:val="single"/>
        </w:rPr>
        <w:t xml:space="preserve"> What should we value? (Ethics)</w:t>
      </w:r>
    </w:p>
    <w:p w14:paraId="42F63038" w14:textId="66ED332D" w:rsidR="001B3F9C" w:rsidRPr="001B3F9C" w:rsidRDefault="001B3F9C" w:rsidP="00B1430F">
      <w:pPr>
        <w:tabs>
          <w:tab w:val="left" w:pos="900"/>
        </w:tabs>
        <w:spacing w:after="0" w:line="276" w:lineRule="auto"/>
        <w:rPr>
          <w:color w:val="000000" w:themeColor="text1"/>
          <w:sz w:val="24"/>
          <w:szCs w:val="24"/>
        </w:rPr>
      </w:pPr>
      <w:r>
        <w:rPr>
          <w:color w:val="000000" w:themeColor="text1"/>
          <w:sz w:val="24"/>
          <w:szCs w:val="24"/>
        </w:rPr>
        <w:t xml:space="preserve">Film to be viewed before class: </w:t>
      </w:r>
      <w:r>
        <w:rPr>
          <w:i/>
          <w:iCs/>
          <w:color w:val="000000" w:themeColor="text1"/>
          <w:sz w:val="24"/>
          <w:szCs w:val="24"/>
        </w:rPr>
        <w:t>Total Recall</w:t>
      </w:r>
      <w:r>
        <w:rPr>
          <w:color w:val="000000" w:themeColor="text1"/>
          <w:sz w:val="24"/>
          <w:szCs w:val="24"/>
        </w:rPr>
        <w:t xml:space="preserve"> [Optional: </w:t>
      </w:r>
      <w:r>
        <w:rPr>
          <w:i/>
          <w:iCs/>
          <w:color w:val="000000" w:themeColor="text1"/>
          <w:sz w:val="24"/>
          <w:szCs w:val="24"/>
        </w:rPr>
        <w:t>Eternal Sunshine of the Spotless Mind</w:t>
      </w:r>
      <w:r>
        <w:rPr>
          <w:color w:val="000000" w:themeColor="text1"/>
          <w:sz w:val="24"/>
          <w:szCs w:val="24"/>
        </w:rPr>
        <w:t>]</w:t>
      </w:r>
    </w:p>
    <w:p w14:paraId="444202B8" w14:textId="71CBDC63" w:rsidR="001B3F9C" w:rsidRDefault="00B1430F" w:rsidP="00B1430F">
      <w:pPr>
        <w:tabs>
          <w:tab w:val="left" w:pos="900"/>
        </w:tabs>
        <w:spacing w:after="0" w:line="276" w:lineRule="auto"/>
        <w:rPr>
          <w:color w:val="000000" w:themeColor="text1"/>
          <w:sz w:val="24"/>
          <w:szCs w:val="24"/>
        </w:rPr>
      </w:pPr>
      <w:r>
        <w:rPr>
          <w:color w:val="000000" w:themeColor="text1"/>
          <w:sz w:val="24"/>
          <w:szCs w:val="24"/>
        </w:rPr>
        <w:t>*</w:t>
      </w:r>
      <w:r w:rsidR="001B3F9C">
        <w:rPr>
          <w:color w:val="000000" w:themeColor="text1"/>
          <w:sz w:val="24"/>
          <w:szCs w:val="24"/>
        </w:rPr>
        <w:t>r</w:t>
      </w:r>
      <w:r>
        <w:rPr>
          <w:color w:val="000000" w:themeColor="text1"/>
          <w:sz w:val="24"/>
          <w:szCs w:val="24"/>
        </w:rPr>
        <w:t>eading activit</w:t>
      </w:r>
      <w:r>
        <w:rPr>
          <w:color w:val="000000" w:themeColor="text1"/>
          <w:sz w:val="24"/>
          <w:szCs w:val="24"/>
        </w:rPr>
        <w:t>ies</w:t>
      </w:r>
      <w:r>
        <w:rPr>
          <w:color w:val="000000" w:themeColor="text1"/>
          <w:sz w:val="24"/>
          <w:szCs w:val="24"/>
        </w:rPr>
        <w:t xml:space="preserve"> on how to skim</w:t>
      </w:r>
      <w:r w:rsidR="00322A80">
        <w:rPr>
          <w:color w:val="000000" w:themeColor="text1"/>
          <w:sz w:val="24"/>
          <w:szCs w:val="24"/>
        </w:rPr>
        <w:t xml:space="preserve">, </w:t>
      </w:r>
      <w:r w:rsidR="001B3F9C">
        <w:rPr>
          <w:color w:val="000000" w:themeColor="text1"/>
          <w:sz w:val="24"/>
          <w:szCs w:val="24"/>
        </w:rPr>
        <w:t>writing activity on summarizing</w:t>
      </w:r>
    </w:p>
    <w:p w14:paraId="38351773" w14:textId="1B55C3B7" w:rsidR="00BA7C6B" w:rsidRDefault="00BA7C6B" w:rsidP="00B1430F">
      <w:pPr>
        <w:tabs>
          <w:tab w:val="left" w:pos="900"/>
        </w:tabs>
        <w:spacing w:after="0" w:line="276" w:lineRule="auto"/>
        <w:rPr>
          <w:color w:val="000000" w:themeColor="text1"/>
          <w:sz w:val="24"/>
          <w:szCs w:val="24"/>
        </w:rPr>
      </w:pPr>
      <w:r>
        <w:rPr>
          <w:color w:val="000000" w:themeColor="text1"/>
          <w:sz w:val="24"/>
          <w:szCs w:val="24"/>
        </w:rPr>
        <w:t xml:space="preserve">Class 1: </w:t>
      </w:r>
      <w:r w:rsidR="007E1E82">
        <w:rPr>
          <w:color w:val="000000" w:themeColor="text1"/>
          <w:sz w:val="24"/>
          <w:szCs w:val="24"/>
        </w:rPr>
        <w:tab/>
      </w:r>
      <w:r w:rsidR="00167A33">
        <w:rPr>
          <w:color w:val="000000" w:themeColor="text1"/>
          <w:sz w:val="24"/>
          <w:szCs w:val="24"/>
        </w:rPr>
        <w:t xml:space="preserve">(in class) </w:t>
      </w:r>
      <w:r>
        <w:rPr>
          <w:color w:val="000000" w:themeColor="text1"/>
          <w:sz w:val="24"/>
          <w:szCs w:val="24"/>
        </w:rPr>
        <w:t>Robert Nozick, “The Experience Machine”</w:t>
      </w:r>
    </w:p>
    <w:p w14:paraId="76D3BE28" w14:textId="5AD53BC8" w:rsidR="007E1E82" w:rsidRDefault="007E1E82" w:rsidP="00B1430F">
      <w:pPr>
        <w:tabs>
          <w:tab w:val="left" w:pos="900"/>
        </w:tabs>
        <w:spacing w:after="0" w:line="276" w:lineRule="auto"/>
        <w:rPr>
          <w:color w:val="000000" w:themeColor="text1"/>
          <w:sz w:val="24"/>
          <w:szCs w:val="24"/>
        </w:rPr>
      </w:pPr>
      <w:r>
        <w:rPr>
          <w:color w:val="000000" w:themeColor="text1"/>
          <w:sz w:val="24"/>
          <w:szCs w:val="24"/>
        </w:rPr>
        <w:t xml:space="preserve">Class 2: </w:t>
      </w:r>
      <w:r>
        <w:rPr>
          <w:color w:val="000000" w:themeColor="text1"/>
          <w:sz w:val="24"/>
          <w:szCs w:val="24"/>
        </w:rPr>
        <w:tab/>
      </w:r>
      <w:r w:rsidR="001B3136">
        <w:rPr>
          <w:color w:val="000000" w:themeColor="text1"/>
          <w:sz w:val="24"/>
          <w:szCs w:val="24"/>
        </w:rPr>
        <w:t>James Rachels, “The Utilitarian Approach”</w:t>
      </w:r>
    </w:p>
    <w:p w14:paraId="6A806A1F" w14:textId="18C35A14" w:rsidR="00167A33" w:rsidRDefault="001B3136" w:rsidP="00B1430F">
      <w:pPr>
        <w:tabs>
          <w:tab w:val="left" w:pos="900"/>
        </w:tabs>
        <w:spacing w:after="0" w:line="276" w:lineRule="auto"/>
        <w:rPr>
          <w:color w:val="000000" w:themeColor="text1"/>
          <w:sz w:val="24"/>
          <w:szCs w:val="24"/>
        </w:rPr>
      </w:pPr>
      <w:r>
        <w:rPr>
          <w:color w:val="000000" w:themeColor="text1"/>
          <w:sz w:val="24"/>
          <w:szCs w:val="24"/>
        </w:rPr>
        <w:tab/>
        <w:t>Virginia Held, “Care Ethics” (excerpts)</w:t>
      </w:r>
    </w:p>
    <w:p w14:paraId="527C4C5A" w14:textId="77777777" w:rsidR="00B1430F" w:rsidRPr="00D43F26" w:rsidRDefault="00B1430F" w:rsidP="00B1430F">
      <w:pPr>
        <w:tabs>
          <w:tab w:val="left" w:pos="900"/>
        </w:tabs>
        <w:spacing w:after="0" w:line="276" w:lineRule="auto"/>
        <w:rPr>
          <w:color w:val="000000" w:themeColor="text1"/>
          <w:sz w:val="12"/>
          <w:szCs w:val="12"/>
        </w:rPr>
      </w:pPr>
    </w:p>
    <w:p w14:paraId="0AF7DFA1" w14:textId="2A95DDF8" w:rsidR="00167A33" w:rsidRPr="00167A33" w:rsidRDefault="00167A33" w:rsidP="00B1430F">
      <w:pPr>
        <w:tabs>
          <w:tab w:val="left" w:pos="900"/>
        </w:tabs>
        <w:spacing w:after="0" w:line="276" w:lineRule="auto"/>
        <w:rPr>
          <w:i/>
          <w:iCs/>
          <w:color w:val="000000" w:themeColor="text1"/>
          <w:sz w:val="24"/>
          <w:szCs w:val="24"/>
        </w:rPr>
      </w:pPr>
      <w:r w:rsidRPr="00167A33">
        <w:rPr>
          <w:i/>
          <w:iCs/>
          <w:color w:val="000000" w:themeColor="text1"/>
          <w:sz w:val="24"/>
          <w:szCs w:val="24"/>
        </w:rPr>
        <w:t xml:space="preserve">Assignment due: Critical Question 1, summarize </w:t>
      </w:r>
      <w:r w:rsidR="00304538">
        <w:rPr>
          <w:i/>
          <w:iCs/>
          <w:color w:val="000000" w:themeColor="text1"/>
          <w:sz w:val="24"/>
          <w:szCs w:val="24"/>
        </w:rPr>
        <w:t xml:space="preserve">the text </w:t>
      </w:r>
      <w:r w:rsidRPr="00167A33">
        <w:rPr>
          <w:i/>
          <w:iCs/>
          <w:color w:val="000000" w:themeColor="text1"/>
          <w:sz w:val="24"/>
          <w:szCs w:val="24"/>
        </w:rPr>
        <w:t xml:space="preserve">and </w:t>
      </w:r>
      <w:r w:rsidR="00304538">
        <w:rPr>
          <w:i/>
          <w:iCs/>
          <w:color w:val="000000" w:themeColor="text1"/>
          <w:sz w:val="24"/>
          <w:szCs w:val="24"/>
        </w:rPr>
        <w:t>use the film to raise</w:t>
      </w:r>
      <w:r w:rsidRPr="00167A33">
        <w:rPr>
          <w:i/>
          <w:iCs/>
          <w:color w:val="000000" w:themeColor="text1"/>
          <w:sz w:val="24"/>
          <w:szCs w:val="24"/>
        </w:rPr>
        <w:t xml:space="preserve"> a question</w:t>
      </w:r>
      <w:r w:rsidR="000A5B4E">
        <w:rPr>
          <w:i/>
          <w:iCs/>
          <w:color w:val="000000" w:themeColor="text1"/>
          <w:sz w:val="24"/>
          <w:szCs w:val="24"/>
        </w:rPr>
        <w:t xml:space="preserve"> </w:t>
      </w:r>
    </w:p>
    <w:p w14:paraId="2D000C1D" w14:textId="0B0D7CD1" w:rsidR="001B3136" w:rsidRDefault="001B3136" w:rsidP="00B1430F">
      <w:pPr>
        <w:tabs>
          <w:tab w:val="left" w:pos="900"/>
        </w:tabs>
        <w:spacing w:after="80" w:line="276" w:lineRule="auto"/>
        <w:rPr>
          <w:color w:val="000000" w:themeColor="text1"/>
          <w:sz w:val="24"/>
          <w:szCs w:val="24"/>
        </w:rPr>
      </w:pPr>
      <w:r>
        <w:rPr>
          <w:color w:val="000000" w:themeColor="text1"/>
          <w:sz w:val="24"/>
          <w:szCs w:val="24"/>
        </w:rPr>
        <w:tab/>
      </w:r>
    </w:p>
    <w:p w14:paraId="79CF8A70" w14:textId="41D6EF50" w:rsidR="001B3136" w:rsidRPr="001B3136" w:rsidRDefault="001B3136" w:rsidP="00B1430F">
      <w:pPr>
        <w:tabs>
          <w:tab w:val="left" w:pos="900"/>
        </w:tabs>
        <w:spacing w:after="80" w:line="276" w:lineRule="auto"/>
        <w:rPr>
          <w:b/>
          <w:bCs/>
          <w:color w:val="000000" w:themeColor="text1"/>
          <w:sz w:val="24"/>
          <w:szCs w:val="24"/>
          <w:u w:val="single"/>
        </w:rPr>
      </w:pPr>
      <w:r w:rsidRPr="001B3136">
        <w:rPr>
          <w:b/>
          <w:bCs/>
          <w:color w:val="000000" w:themeColor="text1"/>
          <w:sz w:val="24"/>
          <w:szCs w:val="24"/>
          <w:u w:val="single"/>
        </w:rPr>
        <w:t>Week 2. What do we know and what don’t we know? (Epistemology)</w:t>
      </w:r>
    </w:p>
    <w:p w14:paraId="791323B3" w14:textId="3AD33125" w:rsidR="001B3F9C" w:rsidRDefault="001B3F9C" w:rsidP="00B1430F">
      <w:pPr>
        <w:tabs>
          <w:tab w:val="left" w:pos="900"/>
        </w:tabs>
        <w:spacing w:after="0" w:line="276" w:lineRule="auto"/>
        <w:rPr>
          <w:color w:val="000000" w:themeColor="text1"/>
          <w:sz w:val="24"/>
          <w:szCs w:val="24"/>
        </w:rPr>
      </w:pPr>
      <w:r>
        <w:rPr>
          <w:color w:val="000000" w:themeColor="text1"/>
          <w:sz w:val="24"/>
          <w:szCs w:val="24"/>
        </w:rPr>
        <w:t xml:space="preserve">Film to be viewed before class: </w:t>
      </w:r>
      <w:r w:rsidR="00322A80">
        <w:rPr>
          <w:i/>
          <w:iCs/>
          <w:color w:val="000000" w:themeColor="text1"/>
          <w:sz w:val="24"/>
          <w:szCs w:val="24"/>
        </w:rPr>
        <w:t>The Matrix</w:t>
      </w:r>
      <w:r>
        <w:rPr>
          <w:color w:val="000000" w:themeColor="text1"/>
          <w:sz w:val="24"/>
          <w:szCs w:val="24"/>
        </w:rPr>
        <w:t xml:space="preserve"> [Optional: </w:t>
      </w:r>
      <w:r w:rsidR="00322A80">
        <w:rPr>
          <w:i/>
          <w:iCs/>
          <w:color w:val="000000" w:themeColor="text1"/>
          <w:sz w:val="24"/>
          <w:szCs w:val="24"/>
        </w:rPr>
        <w:t>Boy</w:t>
      </w:r>
      <w:r>
        <w:rPr>
          <w:color w:val="000000" w:themeColor="text1"/>
          <w:sz w:val="24"/>
          <w:szCs w:val="24"/>
        </w:rPr>
        <w:t>]</w:t>
      </w:r>
    </w:p>
    <w:p w14:paraId="5BD691B7" w14:textId="4A995E1E" w:rsidR="00322A80" w:rsidRDefault="00B1430F" w:rsidP="00B1430F">
      <w:pPr>
        <w:tabs>
          <w:tab w:val="left" w:pos="900"/>
        </w:tabs>
        <w:spacing w:after="0" w:line="276" w:lineRule="auto"/>
        <w:rPr>
          <w:color w:val="000000" w:themeColor="text1"/>
          <w:sz w:val="24"/>
          <w:szCs w:val="24"/>
        </w:rPr>
      </w:pPr>
      <w:r>
        <w:rPr>
          <w:color w:val="000000" w:themeColor="text1"/>
          <w:sz w:val="24"/>
          <w:szCs w:val="24"/>
        </w:rPr>
        <w:t>*</w:t>
      </w:r>
      <w:r w:rsidR="001B3F9C">
        <w:rPr>
          <w:color w:val="000000" w:themeColor="text1"/>
          <w:sz w:val="24"/>
          <w:szCs w:val="24"/>
        </w:rPr>
        <w:t>r</w:t>
      </w:r>
      <w:r>
        <w:rPr>
          <w:color w:val="000000" w:themeColor="text1"/>
          <w:sz w:val="24"/>
          <w:szCs w:val="24"/>
        </w:rPr>
        <w:t>eading activit</w:t>
      </w:r>
      <w:r>
        <w:rPr>
          <w:color w:val="000000" w:themeColor="text1"/>
          <w:sz w:val="24"/>
          <w:szCs w:val="24"/>
        </w:rPr>
        <w:t>ies</w:t>
      </w:r>
      <w:r>
        <w:rPr>
          <w:color w:val="000000" w:themeColor="text1"/>
          <w:sz w:val="24"/>
          <w:szCs w:val="24"/>
        </w:rPr>
        <w:t xml:space="preserve"> on reading for evaluation</w:t>
      </w:r>
      <w:r w:rsidR="00322A80">
        <w:rPr>
          <w:color w:val="000000" w:themeColor="text1"/>
          <w:sz w:val="24"/>
          <w:szCs w:val="24"/>
        </w:rPr>
        <w:t xml:space="preserve">, </w:t>
      </w:r>
      <w:r w:rsidR="00322A80">
        <w:rPr>
          <w:color w:val="000000" w:themeColor="text1"/>
          <w:sz w:val="24"/>
          <w:szCs w:val="24"/>
        </w:rPr>
        <w:t>writing activity on raising objections</w:t>
      </w:r>
    </w:p>
    <w:p w14:paraId="6DA796CB" w14:textId="63C852B3" w:rsidR="001B3136" w:rsidRDefault="001B3136" w:rsidP="00B1430F">
      <w:pPr>
        <w:tabs>
          <w:tab w:val="left" w:pos="900"/>
        </w:tabs>
        <w:spacing w:after="0" w:line="276" w:lineRule="auto"/>
        <w:rPr>
          <w:color w:val="000000" w:themeColor="text1"/>
          <w:sz w:val="24"/>
          <w:szCs w:val="24"/>
        </w:rPr>
      </w:pPr>
      <w:r>
        <w:rPr>
          <w:color w:val="000000" w:themeColor="text1"/>
          <w:sz w:val="24"/>
          <w:szCs w:val="24"/>
        </w:rPr>
        <w:t xml:space="preserve">Class 3: </w:t>
      </w:r>
      <w:r>
        <w:rPr>
          <w:color w:val="000000" w:themeColor="text1"/>
          <w:sz w:val="24"/>
          <w:szCs w:val="24"/>
        </w:rPr>
        <w:tab/>
      </w:r>
      <w:r w:rsidR="00167A33">
        <w:rPr>
          <w:color w:val="000000" w:themeColor="text1"/>
          <w:sz w:val="24"/>
          <w:szCs w:val="24"/>
        </w:rPr>
        <w:t>Nick Bostrom, “Are you Living in a Simulation?”</w:t>
      </w:r>
    </w:p>
    <w:p w14:paraId="10B3B7F0" w14:textId="33A1DDD7" w:rsidR="000A5B4E" w:rsidRDefault="00167A33" w:rsidP="00B1430F">
      <w:pPr>
        <w:tabs>
          <w:tab w:val="left" w:pos="900"/>
        </w:tabs>
        <w:spacing w:after="0" w:line="276" w:lineRule="auto"/>
        <w:rPr>
          <w:color w:val="000000" w:themeColor="text1"/>
          <w:sz w:val="24"/>
          <w:szCs w:val="24"/>
        </w:rPr>
      </w:pPr>
      <w:r>
        <w:rPr>
          <w:color w:val="000000" w:themeColor="text1"/>
          <w:sz w:val="24"/>
          <w:szCs w:val="24"/>
        </w:rPr>
        <w:tab/>
        <w:t>Robin Hanson, “How to Live in a Simulation”</w:t>
      </w:r>
    </w:p>
    <w:p w14:paraId="716CB201" w14:textId="33A26B9D" w:rsidR="001B3136" w:rsidRDefault="00167A33" w:rsidP="00B1430F">
      <w:pPr>
        <w:tabs>
          <w:tab w:val="left" w:pos="900"/>
        </w:tabs>
        <w:spacing w:after="0" w:line="276" w:lineRule="auto"/>
        <w:rPr>
          <w:color w:val="000000" w:themeColor="text1"/>
          <w:sz w:val="24"/>
          <w:szCs w:val="24"/>
        </w:rPr>
      </w:pPr>
      <w:r>
        <w:rPr>
          <w:color w:val="000000" w:themeColor="text1"/>
          <w:sz w:val="24"/>
          <w:szCs w:val="24"/>
        </w:rPr>
        <w:t>Class 4:</w:t>
      </w:r>
      <w:r w:rsidR="001B3136">
        <w:rPr>
          <w:color w:val="000000" w:themeColor="text1"/>
          <w:sz w:val="24"/>
          <w:szCs w:val="24"/>
        </w:rPr>
        <w:tab/>
        <w:t>Sandra Harding, “Rethinking Standpoint Epistemology”</w:t>
      </w:r>
    </w:p>
    <w:p w14:paraId="58FA8093" w14:textId="664ED95E" w:rsidR="000A5B4E" w:rsidRDefault="00167A33" w:rsidP="00B1430F">
      <w:pPr>
        <w:tabs>
          <w:tab w:val="left" w:pos="900"/>
        </w:tabs>
        <w:spacing w:after="0" w:line="276" w:lineRule="auto"/>
        <w:rPr>
          <w:color w:val="000000" w:themeColor="text1"/>
          <w:sz w:val="24"/>
          <w:szCs w:val="24"/>
        </w:rPr>
      </w:pPr>
      <w:r>
        <w:rPr>
          <w:color w:val="000000" w:themeColor="text1"/>
          <w:sz w:val="24"/>
          <w:szCs w:val="24"/>
        </w:rPr>
        <w:tab/>
        <w:t>W.E.B. Du Bois, “On Our Spiritual Strivings”</w:t>
      </w:r>
    </w:p>
    <w:p w14:paraId="7FBFFBED" w14:textId="2DECE2D0" w:rsidR="00167A33" w:rsidRDefault="00167A33" w:rsidP="00B1430F">
      <w:pPr>
        <w:tabs>
          <w:tab w:val="left" w:pos="900"/>
        </w:tabs>
        <w:spacing w:after="80" w:line="276" w:lineRule="auto"/>
        <w:rPr>
          <w:color w:val="000000" w:themeColor="text1"/>
          <w:sz w:val="24"/>
          <w:szCs w:val="24"/>
        </w:rPr>
      </w:pPr>
    </w:p>
    <w:p w14:paraId="73C605C6" w14:textId="5F7B2933" w:rsidR="000A5B4E" w:rsidRPr="000A5B4E" w:rsidRDefault="000A5B4E" w:rsidP="00B1430F">
      <w:pPr>
        <w:tabs>
          <w:tab w:val="left" w:pos="900"/>
        </w:tabs>
        <w:spacing w:after="80" w:line="276" w:lineRule="auto"/>
        <w:rPr>
          <w:b/>
          <w:bCs/>
          <w:color w:val="000000" w:themeColor="text1"/>
          <w:sz w:val="24"/>
          <w:szCs w:val="24"/>
          <w:u w:val="single"/>
        </w:rPr>
      </w:pPr>
      <w:r w:rsidRPr="000A5B4E">
        <w:rPr>
          <w:b/>
          <w:bCs/>
          <w:color w:val="000000" w:themeColor="text1"/>
          <w:sz w:val="24"/>
          <w:szCs w:val="24"/>
          <w:u w:val="single"/>
        </w:rPr>
        <w:t>Week 3. Who are we? (Metaphysics)</w:t>
      </w:r>
    </w:p>
    <w:p w14:paraId="69D6BA4D" w14:textId="2F6C89DE" w:rsidR="00322A80" w:rsidRDefault="00322A80" w:rsidP="00B1430F">
      <w:pPr>
        <w:tabs>
          <w:tab w:val="left" w:pos="900"/>
        </w:tabs>
        <w:spacing w:after="0" w:line="276" w:lineRule="auto"/>
        <w:rPr>
          <w:color w:val="000000" w:themeColor="text1"/>
          <w:sz w:val="24"/>
          <w:szCs w:val="24"/>
        </w:rPr>
      </w:pPr>
      <w:r>
        <w:rPr>
          <w:color w:val="000000" w:themeColor="text1"/>
          <w:sz w:val="24"/>
          <w:szCs w:val="24"/>
        </w:rPr>
        <w:t xml:space="preserve">Film to be viewed before class: </w:t>
      </w:r>
      <w:r>
        <w:rPr>
          <w:i/>
          <w:iCs/>
          <w:color w:val="000000" w:themeColor="text1"/>
          <w:sz w:val="24"/>
          <w:szCs w:val="24"/>
        </w:rPr>
        <w:t>The Prestige</w:t>
      </w:r>
      <w:r>
        <w:rPr>
          <w:color w:val="000000" w:themeColor="text1"/>
          <w:sz w:val="24"/>
          <w:szCs w:val="24"/>
        </w:rPr>
        <w:t xml:space="preserve"> [Optional: </w:t>
      </w:r>
      <w:r>
        <w:rPr>
          <w:i/>
          <w:iCs/>
          <w:color w:val="000000" w:themeColor="text1"/>
          <w:sz w:val="24"/>
          <w:szCs w:val="24"/>
        </w:rPr>
        <w:t>Lady Bird</w:t>
      </w:r>
      <w:r>
        <w:rPr>
          <w:color w:val="000000" w:themeColor="text1"/>
          <w:sz w:val="24"/>
          <w:szCs w:val="24"/>
        </w:rPr>
        <w:t>]</w:t>
      </w:r>
    </w:p>
    <w:p w14:paraId="4558B7AA" w14:textId="5FA2F640" w:rsidR="00322A80" w:rsidRDefault="00B1430F" w:rsidP="00B1430F">
      <w:pPr>
        <w:tabs>
          <w:tab w:val="left" w:pos="900"/>
        </w:tabs>
        <w:spacing w:after="0" w:line="276" w:lineRule="auto"/>
        <w:rPr>
          <w:color w:val="000000" w:themeColor="text1"/>
          <w:sz w:val="24"/>
          <w:szCs w:val="24"/>
        </w:rPr>
      </w:pPr>
      <w:r>
        <w:rPr>
          <w:color w:val="000000" w:themeColor="text1"/>
          <w:sz w:val="24"/>
          <w:szCs w:val="24"/>
        </w:rPr>
        <w:t>*</w:t>
      </w:r>
      <w:r w:rsidR="001B3F9C">
        <w:rPr>
          <w:color w:val="000000" w:themeColor="text1"/>
          <w:sz w:val="24"/>
          <w:szCs w:val="24"/>
        </w:rPr>
        <w:t>r</w:t>
      </w:r>
      <w:r>
        <w:rPr>
          <w:color w:val="000000" w:themeColor="text1"/>
          <w:sz w:val="24"/>
          <w:szCs w:val="24"/>
        </w:rPr>
        <w:t>eading activit</w:t>
      </w:r>
      <w:r>
        <w:rPr>
          <w:color w:val="000000" w:themeColor="text1"/>
          <w:sz w:val="24"/>
          <w:szCs w:val="24"/>
        </w:rPr>
        <w:t>ies</w:t>
      </w:r>
      <w:r>
        <w:rPr>
          <w:color w:val="000000" w:themeColor="text1"/>
          <w:sz w:val="24"/>
          <w:szCs w:val="24"/>
        </w:rPr>
        <w:t xml:space="preserve"> on </w:t>
      </w:r>
      <w:r>
        <w:rPr>
          <w:color w:val="000000" w:themeColor="text1"/>
          <w:sz w:val="24"/>
          <w:szCs w:val="24"/>
        </w:rPr>
        <w:t>voice</w:t>
      </w:r>
      <w:r w:rsidR="00322A80">
        <w:rPr>
          <w:color w:val="000000" w:themeColor="text1"/>
          <w:sz w:val="24"/>
          <w:szCs w:val="24"/>
        </w:rPr>
        <w:t xml:space="preserve">, </w:t>
      </w:r>
      <w:r w:rsidR="00322A80">
        <w:rPr>
          <w:color w:val="000000" w:themeColor="text1"/>
          <w:sz w:val="24"/>
          <w:szCs w:val="24"/>
        </w:rPr>
        <w:t>writing activity on replying to objections</w:t>
      </w:r>
    </w:p>
    <w:p w14:paraId="48B27835" w14:textId="2FFF68DC" w:rsidR="000A5B4E" w:rsidRPr="000A5B4E" w:rsidRDefault="000A5B4E" w:rsidP="00B1430F">
      <w:pPr>
        <w:tabs>
          <w:tab w:val="left" w:pos="900"/>
        </w:tabs>
        <w:spacing w:after="0" w:line="276" w:lineRule="auto"/>
        <w:rPr>
          <w:color w:val="000000" w:themeColor="text1"/>
          <w:sz w:val="24"/>
          <w:szCs w:val="24"/>
        </w:rPr>
      </w:pPr>
      <w:r>
        <w:rPr>
          <w:color w:val="000000" w:themeColor="text1"/>
          <w:sz w:val="24"/>
          <w:szCs w:val="24"/>
        </w:rPr>
        <w:t>Class 5:</w:t>
      </w:r>
      <w:r>
        <w:rPr>
          <w:color w:val="000000" w:themeColor="text1"/>
          <w:sz w:val="24"/>
          <w:szCs w:val="24"/>
        </w:rPr>
        <w:tab/>
        <w:t xml:space="preserve">John Perry, </w:t>
      </w:r>
      <w:r>
        <w:rPr>
          <w:i/>
          <w:iCs/>
          <w:color w:val="000000" w:themeColor="text1"/>
          <w:sz w:val="24"/>
          <w:szCs w:val="24"/>
        </w:rPr>
        <w:t>A Dialogue on Personal Identity and Immortality</w:t>
      </w:r>
      <w:r>
        <w:rPr>
          <w:color w:val="000000" w:themeColor="text1"/>
          <w:sz w:val="24"/>
          <w:szCs w:val="24"/>
        </w:rPr>
        <w:t xml:space="preserve"> (excerpts)</w:t>
      </w:r>
    </w:p>
    <w:p w14:paraId="1710901E" w14:textId="2EE01292" w:rsidR="00B1430F" w:rsidRPr="00322A80" w:rsidRDefault="000A5B4E" w:rsidP="00B1430F">
      <w:pPr>
        <w:tabs>
          <w:tab w:val="left" w:pos="900"/>
        </w:tabs>
        <w:spacing w:after="0" w:line="276" w:lineRule="auto"/>
        <w:rPr>
          <w:color w:val="000000" w:themeColor="text1"/>
          <w:sz w:val="24"/>
          <w:szCs w:val="24"/>
        </w:rPr>
      </w:pPr>
      <w:r>
        <w:rPr>
          <w:color w:val="000000" w:themeColor="text1"/>
          <w:sz w:val="24"/>
          <w:szCs w:val="24"/>
        </w:rPr>
        <w:t>Class 6:</w:t>
      </w:r>
      <w:r w:rsidR="001B3136">
        <w:rPr>
          <w:color w:val="000000" w:themeColor="text1"/>
          <w:sz w:val="24"/>
          <w:szCs w:val="24"/>
        </w:rPr>
        <w:tab/>
        <w:t xml:space="preserve">Diana Tietjens Meyers, </w:t>
      </w:r>
      <w:r>
        <w:rPr>
          <w:i/>
          <w:iCs/>
          <w:color w:val="000000" w:themeColor="text1"/>
          <w:sz w:val="24"/>
          <w:szCs w:val="24"/>
        </w:rPr>
        <w:t>Being Yourself</w:t>
      </w:r>
      <w:r w:rsidR="001B3136">
        <w:rPr>
          <w:color w:val="000000" w:themeColor="text1"/>
          <w:sz w:val="24"/>
          <w:szCs w:val="24"/>
        </w:rPr>
        <w:t xml:space="preserve"> (excerpts)</w:t>
      </w:r>
    </w:p>
    <w:p w14:paraId="38D0688B" w14:textId="77777777" w:rsidR="00322A80" w:rsidRPr="00D43F26" w:rsidRDefault="00322A80" w:rsidP="00B1430F">
      <w:pPr>
        <w:tabs>
          <w:tab w:val="left" w:pos="900"/>
        </w:tabs>
        <w:spacing w:after="0" w:line="276" w:lineRule="auto"/>
        <w:rPr>
          <w:i/>
          <w:iCs/>
          <w:color w:val="000000" w:themeColor="text1"/>
          <w:sz w:val="12"/>
          <w:szCs w:val="12"/>
        </w:rPr>
      </w:pPr>
    </w:p>
    <w:p w14:paraId="0EA1DD48" w14:textId="46543E2F" w:rsidR="000A5B4E" w:rsidRDefault="000A5B4E" w:rsidP="00B1430F">
      <w:pPr>
        <w:tabs>
          <w:tab w:val="left" w:pos="900"/>
        </w:tabs>
        <w:spacing w:after="0" w:line="276" w:lineRule="auto"/>
        <w:rPr>
          <w:i/>
          <w:iCs/>
          <w:color w:val="000000" w:themeColor="text1"/>
          <w:sz w:val="24"/>
          <w:szCs w:val="24"/>
        </w:rPr>
      </w:pPr>
      <w:r>
        <w:rPr>
          <w:i/>
          <w:iCs/>
          <w:color w:val="000000" w:themeColor="text1"/>
          <w:sz w:val="24"/>
          <w:szCs w:val="24"/>
        </w:rPr>
        <w:t>Assignment due: Critical Question 2, summarize</w:t>
      </w:r>
      <w:r w:rsidR="00304538">
        <w:rPr>
          <w:i/>
          <w:iCs/>
          <w:color w:val="000000" w:themeColor="text1"/>
          <w:sz w:val="24"/>
          <w:szCs w:val="24"/>
        </w:rPr>
        <w:t xml:space="preserve"> text</w:t>
      </w:r>
      <w:r>
        <w:rPr>
          <w:i/>
          <w:iCs/>
          <w:color w:val="000000" w:themeColor="text1"/>
          <w:sz w:val="24"/>
          <w:szCs w:val="24"/>
        </w:rPr>
        <w:t xml:space="preserve">, </w:t>
      </w:r>
      <w:r w:rsidR="00B1430F">
        <w:rPr>
          <w:i/>
          <w:iCs/>
          <w:color w:val="000000" w:themeColor="text1"/>
          <w:sz w:val="24"/>
          <w:szCs w:val="24"/>
        </w:rPr>
        <w:t>raise objection</w:t>
      </w:r>
      <w:r w:rsidR="00304538">
        <w:rPr>
          <w:i/>
          <w:iCs/>
          <w:color w:val="000000" w:themeColor="text1"/>
          <w:sz w:val="24"/>
          <w:szCs w:val="24"/>
        </w:rPr>
        <w:t xml:space="preserve"> based on film</w:t>
      </w:r>
      <w:r w:rsidR="00B1430F">
        <w:rPr>
          <w:i/>
          <w:iCs/>
          <w:color w:val="000000" w:themeColor="text1"/>
          <w:sz w:val="24"/>
          <w:szCs w:val="24"/>
        </w:rPr>
        <w:t>, and respond</w:t>
      </w:r>
    </w:p>
    <w:p w14:paraId="44D2058F" w14:textId="4D22F185" w:rsidR="00EC3677" w:rsidRPr="00EC3677" w:rsidRDefault="00EC3677" w:rsidP="00B1430F">
      <w:pPr>
        <w:tabs>
          <w:tab w:val="left" w:pos="900"/>
        </w:tabs>
        <w:spacing w:after="0" w:line="276" w:lineRule="auto"/>
        <w:rPr>
          <w:b/>
          <w:bCs/>
          <w:color w:val="0070C0"/>
          <w:sz w:val="24"/>
          <w:szCs w:val="24"/>
        </w:rPr>
      </w:pPr>
      <w:r>
        <w:rPr>
          <w:b/>
          <w:bCs/>
          <w:color w:val="0070C0"/>
          <w:sz w:val="24"/>
          <w:szCs w:val="24"/>
        </w:rPr>
        <w:lastRenderedPageBreak/>
        <w:t>Class Schedule continued…</w:t>
      </w:r>
    </w:p>
    <w:p w14:paraId="5F554854" w14:textId="77777777" w:rsidR="00EC3677" w:rsidRDefault="00EC3677" w:rsidP="00B1430F">
      <w:pPr>
        <w:tabs>
          <w:tab w:val="left" w:pos="900"/>
        </w:tabs>
        <w:spacing w:after="0" w:line="276" w:lineRule="auto"/>
        <w:rPr>
          <w:b/>
          <w:bCs/>
          <w:color w:val="000000" w:themeColor="text1"/>
          <w:sz w:val="24"/>
          <w:szCs w:val="24"/>
          <w:u w:val="single"/>
        </w:rPr>
      </w:pPr>
    </w:p>
    <w:p w14:paraId="3E27EB2D" w14:textId="62893563" w:rsidR="000A5B4E" w:rsidRPr="000A5B4E" w:rsidRDefault="000A5B4E" w:rsidP="00B1430F">
      <w:pPr>
        <w:tabs>
          <w:tab w:val="left" w:pos="900"/>
        </w:tabs>
        <w:spacing w:after="0" w:line="276" w:lineRule="auto"/>
        <w:rPr>
          <w:b/>
          <w:bCs/>
          <w:color w:val="000000" w:themeColor="text1"/>
          <w:sz w:val="24"/>
          <w:szCs w:val="24"/>
          <w:u w:val="single"/>
        </w:rPr>
      </w:pPr>
      <w:r>
        <w:rPr>
          <w:b/>
          <w:bCs/>
          <w:color w:val="000000" w:themeColor="text1"/>
          <w:sz w:val="24"/>
          <w:szCs w:val="24"/>
          <w:u w:val="single"/>
        </w:rPr>
        <w:t>Week 4. Who could we become? (Epistemology)</w:t>
      </w:r>
    </w:p>
    <w:p w14:paraId="6C6ADACD" w14:textId="5AFA0253" w:rsidR="00322A80" w:rsidRDefault="00322A80" w:rsidP="00322A80">
      <w:pPr>
        <w:tabs>
          <w:tab w:val="left" w:pos="900"/>
        </w:tabs>
        <w:spacing w:after="0" w:line="276" w:lineRule="auto"/>
        <w:rPr>
          <w:color w:val="000000" w:themeColor="text1"/>
          <w:sz w:val="24"/>
          <w:szCs w:val="24"/>
        </w:rPr>
      </w:pPr>
      <w:r>
        <w:rPr>
          <w:color w:val="000000" w:themeColor="text1"/>
          <w:sz w:val="24"/>
          <w:szCs w:val="24"/>
        </w:rPr>
        <w:t xml:space="preserve">Film to be viewed before class: </w:t>
      </w:r>
      <w:r>
        <w:rPr>
          <w:i/>
          <w:iCs/>
          <w:color w:val="000000" w:themeColor="text1"/>
          <w:sz w:val="24"/>
          <w:szCs w:val="24"/>
        </w:rPr>
        <w:t>Arrival</w:t>
      </w:r>
      <w:r>
        <w:rPr>
          <w:color w:val="000000" w:themeColor="text1"/>
          <w:sz w:val="24"/>
          <w:szCs w:val="24"/>
        </w:rPr>
        <w:t xml:space="preserve"> [Optional: </w:t>
      </w:r>
      <w:r>
        <w:rPr>
          <w:i/>
          <w:iCs/>
          <w:color w:val="000000" w:themeColor="text1"/>
          <w:sz w:val="24"/>
          <w:szCs w:val="24"/>
        </w:rPr>
        <w:t>Mean Girls</w:t>
      </w:r>
      <w:r>
        <w:rPr>
          <w:color w:val="000000" w:themeColor="text1"/>
          <w:sz w:val="24"/>
          <w:szCs w:val="24"/>
        </w:rPr>
        <w:t>]</w:t>
      </w:r>
    </w:p>
    <w:p w14:paraId="372C3CBF" w14:textId="31108E8B" w:rsidR="00B1430F" w:rsidRDefault="00B1430F" w:rsidP="00322A80">
      <w:pPr>
        <w:tabs>
          <w:tab w:val="left" w:pos="900"/>
        </w:tabs>
        <w:spacing w:after="0"/>
        <w:rPr>
          <w:color w:val="000000" w:themeColor="text1"/>
          <w:sz w:val="24"/>
          <w:szCs w:val="24"/>
        </w:rPr>
      </w:pPr>
      <w:r>
        <w:rPr>
          <w:color w:val="000000" w:themeColor="text1"/>
          <w:sz w:val="24"/>
          <w:szCs w:val="24"/>
        </w:rPr>
        <w:t>*reading activities on being charitable</w:t>
      </w:r>
      <w:r w:rsidR="00322A80">
        <w:rPr>
          <w:color w:val="000000" w:themeColor="text1"/>
          <w:sz w:val="24"/>
          <w:szCs w:val="24"/>
        </w:rPr>
        <w:t xml:space="preserve">, </w:t>
      </w:r>
      <w:r w:rsidR="00322A80">
        <w:rPr>
          <w:color w:val="000000" w:themeColor="text1"/>
          <w:sz w:val="24"/>
          <w:szCs w:val="24"/>
        </w:rPr>
        <w:t>writing activity on agreeing with a theorist</w:t>
      </w:r>
    </w:p>
    <w:p w14:paraId="72496569" w14:textId="0A95FD8A" w:rsidR="00B1430F" w:rsidRDefault="000A5B4E" w:rsidP="00B1430F">
      <w:pPr>
        <w:tabs>
          <w:tab w:val="left" w:pos="900"/>
        </w:tabs>
        <w:spacing w:after="0" w:line="276" w:lineRule="auto"/>
        <w:rPr>
          <w:color w:val="000000" w:themeColor="text1"/>
          <w:sz w:val="24"/>
          <w:szCs w:val="24"/>
        </w:rPr>
      </w:pPr>
      <w:r>
        <w:rPr>
          <w:color w:val="000000" w:themeColor="text1"/>
          <w:sz w:val="24"/>
          <w:szCs w:val="24"/>
        </w:rPr>
        <w:t>Class 7:</w:t>
      </w:r>
      <w:r>
        <w:rPr>
          <w:color w:val="000000" w:themeColor="text1"/>
          <w:sz w:val="24"/>
          <w:szCs w:val="24"/>
        </w:rPr>
        <w:tab/>
      </w:r>
      <w:r w:rsidR="00A04362">
        <w:rPr>
          <w:color w:val="000000" w:themeColor="text1"/>
          <w:sz w:val="24"/>
          <w:szCs w:val="24"/>
        </w:rPr>
        <w:t xml:space="preserve">L.A. Paul, </w:t>
      </w:r>
      <w:r w:rsidR="00A04362">
        <w:rPr>
          <w:i/>
          <w:iCs/>
          <w:color w:val="000000" w:themeColor="text1"/>
          <w:sz w:val="24"/>
          <w:szCs w:val="24"/>
        </w:rPr>
        <w:t xml:space="preserve">The Transformative Experience </w:t>
      </w:r>
      <w:r w:rsidR="00A04362">
        <w:rPr>
          <w:color w:val="000000" w:themeColor="text1"/>
          <w:sz w:val="24"/>
          <w:szCs w:val="24"/>
        </w:rPr>
        <w:t>(excerpts)</w:t>
      </w:r>
      <w:r w:rsidR="00B1430F">
        <w:rPr>
          <w:color w:val="000000" w:themeColor="text1"/>
          <w:sz w:val="24"/>
          <w:szCs w:val="24"/>
        </w:rPr>
        <w:t xml:space="preserve"> </w:t>
      </w:r>
    </w:p>
    <w:p w14:paraId="65B60E64" w14:textId="2FFCB32D" w:rsidR="00A04362" w:rsidRDefault="00A04362" w:rsidP="00B1430F">
      <w:pPr>
        <w:tabs>
          <w:tab w:val="left" w:pos="900"/>
        </w:tabs>
        <w:spacing w:after="0" w:line="276" w:lineRule="auto"/>
        <w:rPr>
          <w:color w:val="000000" w:themeColor="text1"/>
          <w:sz w:val="24"/>
          <w:szCs w:val="24"/>
        </w:rPr>
      </w:pPr>
      <w:r>
        <w:rPr>
          <w:color w:val="000000" w:themeColor="text1"/>
          <w:sz w:val="24"/>
          <w:szCs w:val="24"/>
        </w:rPr>
        <w:t>Class 8:</w:t>
      </w:r>
      <w:r>
        <w:rPr>
          <w:color w:val="000000" w:themeColor="text1"/>
          <w:sz w:val="24"/>
          <w:szCs w:val="24"/>
        </w:rPr>
        <w:tab/>
        <w:t>Rachel McKinnon, “Trans*formative experience”</w:t>
      </w:r>
    </w:p>
    <w:p w14:paraId="0C72A33C" w14:textId="625825D6" w:rsidR="00A04362" w:rsidRDefault="00A04362" w:rsidP="00B1430F">
      <w:pPr>
        <w:tabs>
          <w:tab w:val="left" w:pos="900"/>
        </w:tabs>
        <w:spacing w:after="0" w:line="276" w:lineRule="auto"/>
        <w:rPr>
          <w:color w:val="000000" w:themeColor="text1"/>
          <w:sz w:val="24"/>
          <w:szCs w:val="24"/>
        </w:rPr>
      </w:pPr>
      <w:r>
        <w:rPr>
          <w:color w:val="000000" w:themeColor="text1"/>
          <w:sz w:val="24"/>
          <w:szCs w:val="24"/>
        </w:rPr>
        <w:tab/>
        <w:t xml:space="preserve">Maria </w:t>
      </w:r>
      <w:proofErr w:type="spellStart"/>
      <w:r>
        <w:rPr>
          <w:color w:val="000000" w:themeColor="text1"/>
          <w:sz w:val="24"/>
          <w:szCs w:val="24"/>
        </w:rPr>
        <w:t>Lugones</w:t>
      </w:r>
      <w:proofErr w:type="spellEnd"/>
      <w:r>
        <w:rPr>
          <w:color w:val="000000" w:themeColor="text1"/>
          <w:sz w:val="24"/>
          <w:szCs w:val="24"/>
        </w:rPr>
        <w:t xml:space="preserve">, </w:t>
      </w:r>
      <w:r w:rsidRPr="00A04362">
        <w:rPr>
          <w:color w:val="000000" w:themeColor="text1"/>
          <w:sz w:val="24"/>
          <w:szCs w:val="24"/>
        </w:rPr>
        <w:t>“Playfulness, ‘World’-Traveling, and Loving Perception”</w:t>
      </w:r>
    </w:p>
    <w:p w14:paraId="424D398F" w14:textId="27A60901" w:rsidR="00B1430F" w:rsidRDefault="00B1430F" w:rsidP="00A04362">
      <w:pPr>
        <w:tabs>
          <w:tab w:val="left" w:pos="900"/>
        </w:tabs>
        <w:spacing w:after="0"/>
        <w:rPr>
          <w:color w:val="000000" w:themeColor="text1"/>
          <w:sz w:val="24"/>
          <w:szCs w:val="24"/>
        </w:rPr>
      </w:pPr>
    </w:p>
    <w:p w14:paraId="27B42DFA" w14:textId="3D039DBA" w:rsidR="00B1430F" w:rsidRDefault="00B1430F" w:rsidP="00A04362">
      <w:pPr>
        <w:tabs>
          <w:tab w:val="left" w:pos="900"/>
        </w:tabs>
        <w:spacing w:after="0"/>
        <w:rPr>
          <w:color w:val="000000" w:themeColor="text1"/>
          <w:sz w:val="24"/>
          <w:szCs w:val="24"/>
          <w:u w:val="single"/>
        </w:rPr>
      </w:pPr>
      <w:r>
        <w:rPr>
          <w:b/>
          <w:bCs/>
          <w:color w:val="000000" w:themeColor="text1"/>
          <w:sz w:val="24"/>
          <w:szCs w:val="24"/>
          <w:u w:val="single"/>
        </w:rPr>
        <w:t>Week 5. What choice do we have? (Metaphysics)</w:t>
      </w:r>
    </w:p>
    <w:p w14:paraId="39C4F277" w14:textId="5548D5AF" w:rsidR="00322A80" w:rsidRDefault="00322A80" w:rsidP="00322A80">
      <w:pPr>
        <w:tabs>
          <w:tab w:val="left" w:pos="900"/>
        </w:tabs>
        <w:spacing w:after="0" w:line="276" w:lineRule="auto"/>
        <w:rPr>
          <w:color w:val="000000" w:themeColor="text1"/>
          <w:sz w:val="24"/>
          <w:szCs w:val="24"/>
        </w:rPr>
      </w:pPr>
      <w:r>
        <w:rPr>
          <w:color w:val="000000" w:themeColor="text1"/>
          <w:sz w:val="24"/>
          <w:szCs w:val="24"/>
        </w:rPr>
        <w:t xml:space="preserve">Film to be viewed before class: </w:t>
      </w:r>
      <w:r>
        <w:rPr>
          <w:i/>
          <w:iCs/>
          <w:color w:val="000000" w:themeColor="text1"/>
          <w:sz w:val="24"/>
          <w:szCs w:val="24"/>
        </w:rPr>
        <w:t>Moonlight</w:t>
      </w:r>
      <w:r>
        <w:rPr>
          <w:color w:val="000000" w:themeColor="text1"/>
          <w:sz w:val="24"/>
          <w:szCs w:val="24"/>
        </w:rPr>
        <w:t xml:space="preserve"> [Optional: </w:t>
      </w:r>
      <w:r>
        <w:rPr>
          <w:i/>
          <w:iCs/>
          <w:color w:val="000000" w:themeColor="text1"/>
          <w:sz w:val="24"/>
          <w:szCs w:val="24"/>
        </w:rPr>
        <w:t>Get Out</w:t>
      </w:r>
      <w:r>
        <w:rPr>
          <w:color w:val="000000" w:themeColor="text1"/>
          <w:sz w:val="24"/>
          <w:szCs w:val="24"/>
        </w:rPr>
        <w:t>]</w:t>
      </w:r>
    </w:p>
    <w:p w14:paraId="4EC6B274" w14:textId="45B28CFB" w:rsidR="00B1430F" w:rsidRDefault="00B1430F" w:rsidP="00A04362">
      <w:pPr>
        <w:tabs>
          <w:tab w:val="left" w:pos="900"/>
        </w:tabs>
        <w:spacing w:after="0"/>
        <w:rPr>
          <w:color w:val="000000" w:themeColor="text1"/>
          <w:sz w:val="24"/>
          <w:szCs w:val="24"/>
        </w:rPr>
      </w:pPr>
      <w:r>
        <w:rPr>
          <w:color w:val="000000" w:themeColor="text1"/>
          <w:sz w:val="24"/>
          <w:szCs w:val="24"/>
        </w:rPr>
        <w:t>*reading activities on historical texts</w:t>
      </w:r>
      <w:r w:rsidR="00322A80">
        <w:rPr>
          <w:color w:val="000000" w:themeColor="text1"/>
          <w:sz w:val="24"/>
          <w:szCs w:val="24"/>
        </w:rPr>
        <w:t xml:space="preserve">, </w:t>
      </w:r>
      <w:r w:rsidR="00322A80">
        <w:rPr>
          <w:color w:val="000000" w:themeColor="text1"/>
          <w:sz w:val="24"/>
          <w:szCs w:val="24"/>
        </w:rPr>
        <w:t>writing activity on summarizing for a general audience</w:t>
      </w:r>
    </w:p>
    <w:p w14:paraId="5A38F7A0" w14:textId="4C567A40" w:rsidR="00B1430F" w:rsidRDefault="00B1430F" w:rsidP="00A04362">
      <w:pPr>
        <w:tabs>
          <w:tab w:val="left" w:pos="900"/>
        </w:tabs>
        <w:spacing w:after="0"/>
        <w:rPr>
          <w:color w:val="000000" w:themeColor="text1"/>
          <w:sz w:val="24"/>
          <w:szCs w:val="24"/>
        </w:rPr>
      </w:pPr>
      <w:r>
        <w:rPr>
          <w:color w:val="000000" w:themeColor="text1"/>
          <w:sz w:val="24"/>
          <w:szCs w:val="24"/>
        </w:rPr>
        <w:t xml:space="preserve">Class 9: </w:t>
      </w:r>
      <w:r w:rsidR="0023653A">
        <w:rPr>
          <w:color w:val="000000" w:themeColor="text1"/>
          <w:sz w:val="24"/>
          <w:szCs w:val="24"/>
        </w:rPr>
        <w:tab/>
      </w:r>
      <w:r w:rsidRPr="00B1430F">
        <w:rPr>
          <w:color w:val="000000" w:themeColor="text1"/>
          <w:sz w:val="24"/>
          <w:szCs w:val="24"/>
        </w:rPr>
        <w:t xml:space="preserve">Pierre Simon Laplace, </w:t>
      </w:r>
      <w:r>
        <w:rPr>
          <w:color w:val="000000" w:themeColor="text1"/>
          <w:sz w:val="24"/>
          <w:szCs w:val="24"/>
        </w:rPr>
        <w:t>“</w:t>
      </w:r>
      <w:r w:rsidRPr="00B1430F">
        <w:rPr>
          <w:color w:val="000000" w:themeColor="text1"/>
          <w:sz w:val="24"/>
          <w:szCs w:val="24"/>
        </w:rPr>
        <w:t>A Philosophical Essay on Probabilities</w:t>
      </w:r>
      <w:r>
        <w:rPr>
          <w:color w:val="000000" w:themeColor="text1"/>
          <w:sz w:val="24"/>
          <w:szCs w:val="24"/>
        </w:rPr>
        <w:t>”</w:t>
      </w:r>
    </w:p>
    <w:p w14:paraId="25C4521F" w14:textId="59E18FF9" w:rsidR="0023653A" w:rsidRDefault="0023653A" w:rsidP="00A04362">
      <w:pPr>
        <w:tabs>
          <w:tab w:val="left" w:pos="900"/>
        </w:tabs>
        <w:spacing w:after="0"/>
        <w:rPr>
          <w:color w:val="000000" w:themeColor="text1"/>
          <w:sz w:val="24"/>
          <w:szCs w:val="24"/>
        </w:rPr>
      </w:pPr>
      <w:r>
        <w:rPr>
          <w:color w:val="000000" w:themeColor="text1"/>
          <w:sz w:val="24"/>
          <w:szCs w:val="24"/>
        </w:rPr>
        <w:tab/>
        <w:t>A. J. Ayer, “Freedom and Necessity”</w:t>
      </w:r>
    </w:p>
    <w:p w14:paraId="761D6D8F" w14:textId="69FB3B3F" w:rsidR="00B1430F" w:rsidRPr="0020662A" w:rsidRDefault="00B1430F" w:rsidP="00A04362">
      <w:pPr>
        <w:tabs>
          <w:tab w:val="left" w:pos="900"/>
        </w:tabs>
        <w:spacing w:after="0"/>
        <w:rPr>
          <w:color w:val="000000" w:themeColor="text1"/>
          <w:sz w:val="24"/>
          <w:szCs w:val="24"/>
        </w:rPr>
      </w:pPr>
      <w:r>
        <w:rPr>
          <w:color w:val="000000" w:themeColor="text1"/>
          <w:sz w:val="24"/>
          <w:szCs w:val="24"/>
        </w:rPr>
        <w:t xml:space="preserve">Class 10: </w:t>
      </w:r>
      <w:r w:rsidR="0020662A">
        <w:rPr>
          <w:color w:val="000000" w:themeColor="text1"/>
          <w:sz w:val="24"/>
          <w:szCs w:val="24"/>
        </w:rPr>
        <w:t xml:space="preserve">Albert Camus, </w:t>
      </w:r>
      <w:r w:rsidR="0020662A">
        <w:rPr>
          <w:i/>
          <w:iCs/>
          <w:color w:val="000000" w:themeColor="text1"/>
          <w:sz w:val="24"/>
          <w:szCs w:val="24"/>
        </w:rPr>
        <w:t>Myth of Sisyphus</w:t>
      </w:r>
      <w:r w:rsidR="0020662A">
        <w:rPr>
          <w:color w:val="000000" w:themeColor="text1"/>
          <w:sz w:val="24"/>
          <w:szCs w:val="24"/>
        </w:rPr>
        <w:t xml:space="preserve"> (excerpts)</w:t>
      </w:r>
    </w:p>
    <w:p w14:paraId="46969786" w14:textId="6E926371" w:rsidR="0020662A" w:rsidRPr="00D43F26" w:rsidRDefault="0020662A" w:rsidP="00A04362">
      <w:pPr>
        <w:tabs>
          <w:tab w:val="left" w:pos="900"/>
        </w:tabs>
        <w:spacing w:after="0"/>
        <w:rPr>
          <w:color w:val="000000" w:themeColor="text1"/>
          <w:sz w:val="12"/>
          <w:szCs w:val="12"/>
        </w:rPr>
      </w:pPr>
    </w:p>
    <w:p w14:paraId="00FDDB2B" w14:textId="722F6F26" w:rsidR="0069320B" w:rsidRPr="0069320B" w:rsidRDefault="0069320B" w:rsidP="00A04362">
      <w:pPr>
        <w:tabs>
          <w:tab w:val="left" w:pos="900"/>
        </w:tabs>
        <w:spacing w:after="0"/>
        <w:rPr>
          <w:i/>
          <w:iCs/>
          <w:color w:val="000000" w:themeColor="text1"/>
          <w:sz w:val="24"/>
          <w:szCs w:val="24"/>
        </w:rPr>
      </w:pPr>
      <w:r>
        <w:rPr>
          <w:i/>
          <w:iCs/>
          <w:color w:val="000000" w:themeColor="text1"/>
          <w:sz w:val="24"/>
          <w:szCs w:val="24"/>
        </w:rPr>
        <w:t>Assignment due: Blog Post, summarize</w:t>
      </w:r>
      <w:r w:rsidR="00304538">
        <w:rPr>
          <w:i/>
          <w:iCs/>
          <w:color w:val="000000" w:themeColor="text1"/>
          <w:sz w:val="24"/>
          <w:szCs w:val="24"/>
        </w:rPr>
        <w:t xml:space="preserve"> text</w:t>
      </w:r>
      <w:r>
        <w:rPr>
          <w:i/>
          <w:iCs/>
          <w:color w:val="000000" w:themeColor="text1"/>
          <w:sz w:val="24"/>
          <w:szCs w:val="24"/>
        </w:rPr>
        <w:t xml:space="preserve">, agree/disagree with the theorist </w:t>
      </w:r>
      <w:r w:rsidR="00304538">
        <w:rPr>
          <w:i/>
          <w:iCs/>
          <w:color w:val="000000" w:themeColor="text1"/>
          <w:sz w:val="24"/>
          <w:szCs w:val="24"/>
        </w:rPr>
        <w:t>based on film</w:t>
      </w:r>
    </w:p>
    <w:p w14:paraId="0D6ECBF0" w14:textId="77777777" w:rsidR="0069320B" w:rsidRDefault="0069320B" w:rsidP="00A04362">
      <w:pPr>
        <w:tabs>
          <w:tab w:val="left" w:pos="900"/>
        </w:tabs>
        <w:spacing w:after="0"/>
        <w:rPr>
          <w:color w:val="000000" w:themeColor="text1"/>
          <w:sz w:val="24"/>
          <w:szCs w:val="24"/>
        </w:rPr>
      </w:pPr>
    </w:p>
    <w:p w14:paraId="1A56D9AF" w14:textId="28498613" w:rsidR="0020662A" w:rsidRDefault="0020662A" w:rsidP="00A04362">
      <w:pPr>
        <w:tabs>
          <w:tab w:val="left" w:pos="900"/>
        </w:tabs>
        <w:spacing w:after="0"/>
        <w:rPr>
          <w:b/>
          <w:bCs/>
          <w:color w:val="000000" w:themeColor="text1"/>
          <w:sz w:val="24"/>
          <w:szCs w:val="24"/>
          <w:u w:val="single"/>
        </w:rPr>
      </w:pPr>
      <w:r w:rsidRPr="0020662A">
        <w:rPr>
          <w:b/>
          <w:bCs/>
          <w:color w:val="000000" w:themeColor="text1"/>
          <w:sz w:val="24"/>
          <w:szCs w:val="24"/>
          <w:u w:val="single"/>
        </w:rPr>
        <w:t xml:space="preserve">Week 6. </w:t>
      </w:r>
      <w:r>
        <w:rPr>
          <w:b/>
          <w:bCs/>
          <w:color w:val="000000" w:themeColor="text1"/>
          <w:sz w:val="24"/>
          <w:szCs w:val="24"/>
          <w:u w:val="single"/>
        </w:rPr>
        <w:t>What should we change? (Ethics)</w:t>
      </w:r>
    </w:p>
    <w:p w14:paraId="1C358715" w14:textId="3D56E61C" w:rsidR="00322A80" w:rsidRDefault="00322A80" w:rsidP="00322A80">
      <w:pPr>
        <w:tabs>
          <w:tab w:val="left" w:pos="900"/>
        </w:tabs>
        <w:spacing w:after="0" w:line="276" w:lineRule="auto"/>
        <w:rPr>
          <w:color w:val="000000" w:themeColor="text1"/>
          <w:sz w:val="24"/>
          <w:szCs w:val="24"/>
        </w:rPr>
      </w:pPr>
      <w:r>
        <w:rPr>
          <w:color w:val="000000" w:themeColor="text1"/>
          <w:sz w:val="24"/>
          <w:szCs w:val="24"/>
        </w:rPr>
        <w:t xml:space="preserve">Film to be viewed before class: </w:t>
      </w:r>
      <w:r>
        <w:rPr>
          <w:i/>
          <w:iCs/>
          <w:color w:val="000000" w:themeColor="text1"/>
          <w:sz w:val="24"/>
          <w:szCs w:val="24"/>
        </w:rPr>
        <w:t>Sorry to Bother You</w:t>
      </w:r>
      <w:r>
        <w:rPr>
          <w:color w:val="000000" w:themeColor="text1"/>
          <w:sz w:val="24"/>
          <w:szCs w:val="24"/>
        </w:rPr>
        <w:t xml:space="preserve"> [Optional: </w:t>
      </w:r>
      <w:r>
        <w:rPr>
          <w:i/>
          <w:iCs/>
          <w:color w:val="000000" w:themeColor="text1"/>
          <w:sz w:val="24"/>
          <w:szCs w:val="24"/>
        </w:rPr>
        <w:t>Snowpiercer</w:t>
      </w:r>
      <w:r>
        <w:rPr>
          <w:color w:val="000000" w:themeColor="text1"/>
          <w:sz w:val="24"/>
          <w:szCs w:val="24"/>
        </w:rPr>
        <w:t>]</w:t>
      </w:r>
    </w:p>
    <w:p w14:paraId="27A95C06" w14:textId="37CBB041" w:rsidR="0020662A" w:rsidRDefault="0020662A" w:rsidP="00A04362">
      <w:pPr>
        <w:tabs>
          <w:tab w:val="left" w:pos="900"/>
        </w:tabs>
        <w:spacing w:after="0"/>
        <w:rPr>
          <w:color w:val="000000" w:themeColor="text1"/>
          <w:sz w:val="24"/>
          <w:szCs w:val="24"/>
        </w:rPr>
      </w:pPr>
      <w:r>
        <w:rPr>
          <w:color w:val="000000" w:themeColor="text1"/>
          <w:sz w:val="24"/>
          <w:szCs w:val="24"/>
        </w:rPr>
        <w:t xml:space="preserve">*reading activities on </w:t>
      </w:r>
      <w:r w:rsidR="0069320B">
        <w:rPr>
          <w:color w:val="000000" w:themeColor="text1"/>
          <w:sz w:val="24"/>
          <w:szCs w:val="24"/>
        </w:rPr>
        <w:t>mapping philosophical debates</w:t>
      </w:r>
      <w:r w:rsidR="00322A80">
        <w:rPr>
          <w:color w:val="000000" w:themeColor="text1"/>
          <w:sz w:val="24"/>
          <w:szCs w:val="24"/>
        </w:rPr>
        <w:t xml:space="preserve">, </w:t>
      </w:r>
      <w:r w:rsidR="00322A80">
        <w:rPr>
          <w:color w:val="000000" w:themeColor="text1"/>
          <w:sz w:val="24"/>
          <w:szCs w:val="24"/>
        </w:rPr>
        <w:t>writing activity on essay structure</w:t>
      </w:r>
    </w:p>
    <w:p w14:paraId="44E2D289" w14:textId="0BB8BE1C" w:rsidR="0020662A" w:rsidRPr="0069320B" w:rsidRDefault="0020662A" w:rsidP="00A04362">
      <w:pPr>
        <w:tabs>
          <w:tab w:val="left" w:pos="900"/>
        </w:tabs>
        <w:spacing w:after="0"/>
        <w:rPr>
          <w:color w:val="000000" w:themeColor="text1"/>
          <w:sz w:val="24"/>
          <w:szCs w:val="24"/>
        </w:rPr>
      </w:pPr>
      <w:r>
        <w:rPr>
          <w:color w:val="000000" w:themeColor="text1"/>
          <w:sz w:val="24"/>
          <w:szCs w:val="24"/>
        </w:rPr>
        <w:t>Class 11:</w:t>
      </w:r>
      <w:r w:rsidR="005251DB">
        <w:rPr>
          <w:color w:val="000000" w:themeColor="text1"/>
          <w:sz w:val="24"/>
          <w:szCs w:val="24"/>
        </w:rPr>
        <w:t xml:space="preserve"> </w:t>
      </w:r>
      <w:r w:rsidR="0069320B">
        <w:rPr>
          <w:color w:val="000000" w:themeColor="text1"/>
          <w:sz w:val="24"/>
          <w:szCs w:val="24"/>
        </w:rPr>
        <w:t>John Rawls, “Distributive Justice”</w:t>
      </w:r>
    </w:p>
    <w:p w14:paraId="4961DDEF" w14:textId="2D3A8532" w:rsidR="0069320B" w:rsidRPr="0069320B" w:rsidRDefault="0069320B" w:rsidP="00A04362">
      <w:pPr>
        <w:tabs>
          <w:tab w:val="left" w:pos="900"/>
        </w:tabs>
        <w:spacing w:after="0"/>
        <w:rPr>
          <w:sz w:val="24"/>
          <w:szCs w:val="24"/>
        </w:rPr>
      </w:pPr>
      <w:r w:rsidRPr="0069320B">
        <w:rPr>
          <w:color w:val="000000" w:themeColor="text1"/>
          <w:sz w:val="24"/>
          <w:szCs w:val="24"/>
        </w:rPr>
        <w:tab/>
        <w:t xml:space="preserve">Charles Mills, </w:t>
      </w:r>
      <w:r w:rsidRPr="0069320B">
        <w:rPr>
          <w:i/>
          <w:iCs/>
          <w:color w:val="000000" w:themeColor="text1"/>
          <w:sz w:val="24"/>
          <w:szCs w:val="24"/>
        </w:rPr>
        <w:t>Black Rights, White Wrongs</w:t>
      </w:r>
      <w:r w:rsidRPr="0069320B">
        <w:rPr>
          <w:sz w:val="24"/>
          <w:szCs w:val="24"/>
        </w:rPr>
        <w:t xml:space="preserve"> (excerpts)</w:t>
      </w:r>
    </w:p>
    <w:p w14:paraId="68E0BA51" w14:textId="21F64F14" w:rsidR="0069320B" w:rsidRDefault="0020662A" w:rsidP="00A04362">
      <w:pPr>
        <w:tabs>
          <w:tab w:val="left" w:pos="900"/>
        </w:tabs>
        <w:spacing w:after="0"/>
        <w:rPr>
          <w:color w:val="000000" w:themeColor="text1"/>
          <w:sz w:val="24"/>
          <w:szCs w:val="24"/>
        </w:rPr>
      </w:pPr>
      <w:r w:rsidRPr="0069320B">
        <w:rPr>
          <w:color w:val="000000" w:themeColor="text1"/>
          <w:sz w:val="24"/>
          <w:szCs w:val="24"/>
        </w:rPr>
        <w:t>Class 12:</w:t>
      </w:r>
      <w:r w:rsidR="005251DB" w:rsidRPr="0069320B">
        <w:rPr>
          <w:color w:val="000000" w:themeColor="text1"/>
          <w:sz w:val="24"/>
          <w:szCs w:val="24"/>
        </w:rPr>
        <w:t xml:space="preserve"> </w:t>
      </w:r>
      <w:r w:rsidR="0069320B" w:rsidRPr="0069320B">
        <w:rPr>
          <w:color w:val="000000" w:themeColor="text1"/>
          <w:sz w:val="24"/>
          <w:szCs w:val="24"/>
        </w:rPr>
        <w:t xml:space="preserve">Angela Davis, </w:t>
      </w:r>
      <w:r w:rsidR="0069320B" w:rsidRPr="0069320B">
        <w:rPr>
          <w:i/>
          <w:iCs/>
          <w:color w:val="000000" w:themeColor="text1"/>
          <w:sz w:val="24"/>
          <w:szCs w:val="24"/>
        </w:rPr>
        <w:t xml:space="preserve">Women, Race, and Class </w:t>
      </w:r>
      <w:r w:rsidR="0069320B" w:rsidRPr="0069320B">
        <w:rPr>
          <w:color w:val="000000" w:themeColor="text1"/>
          <w:sz w:val="24"/>
          <w:szCs w:val="24"/>
        </w:rPr>
        <w:t>(excerpts)</w:t>
      </w:r>
    </w:p>
    <w:p w14:paraId="668F6B57" w14:textId="77777777" w:rsidR="0069320B" w:rsidRPr="00D43F26" w:rsidRDefault="0069320B" w:rsidP="00A04362">
      <w:pPr>
        <w:tabs>
          <w:tab w:val="left" w:pos="900"/>
        </w:tabs>
        <w:spacing w:after="0"/>
        <w:rPr>
          <w:color w:val="000000" w:themeColor="text1"/>
          <w:sz w:val="12"/>
          <w:szCs w:val="12"/>
        </w:rPr>
      </w:pPr>
    </w:p>
    <w:p w14:paraId="33AB8D90" w14:textId="2B4322FE" w:rsidR="0069320B" w:rsidRDefault="0069320B" w:rsidP="00A04362">
      <w:pPr>
        <w:tabs>
          <w:tab w:val="left" w:pos="900"/>
        </w:tabs>
        <w:spacing w:after="0"/>
        <w:rPr>
          <w:i/>
          <w:iCs/>
          <w:color w:val="000000" w:themeColor="text1"/>
          <w:sz w:val="24"/>
          <w:szCs w:val="24"/>
        </w:rPr>
      </w:pPr>
      <w:r>
        <w:rPr>
          <w:i/>
          <w:iCs/>
          <w:color w:val="000000" w:themeColor="text1"/>
          <w:sz w:val="24"/>
          <w:szCs w:val="24"/>
        </w:rPr>
        <w:t>Assignment due: Final Paper, summarize</w:t>
      </w:r>
      <w:r w:rsidR="00304538">
        <w:rPr>
          <w:i/>
          <w:iCs/>
          <w:color w:val="000000" w:themeColor="text1"/>
          <w:sz w:val="24"/>
          <w:szCs w:val="24"/>
        </w:rPr>
        <w:t xml:space="preserve"> tex</w:t>
      </w:r>
      <w:r w:rsidR="00901E2D">
        <w:rPr>
          <w:i/>
          <w:iCs/>
          <w:color w:val="000000" w:themeColor="text1"/>
          <w:sz w:val="24"/>
          <w:szCs w:val="24"/>
        </w:rPr>
        <w:t>t</w:t>
      </w:r>
      <w:r>
        <w:rPr>
          <w:i/>
          <w:iCs/>
          <w:color w:val="000000" w:themeColor="text1"/>
          <w:sz w:val="24"/>
          <w:szCs w:val="24"/>
        </w:rPr>
        <w:t>, agree/disagree</w:t>
      </w:r>
      <w:r w:rsidR="00901E2D">
        <w:rPr>
          <w:i/>
          <w:iCs/>
          <w:color w:val="000000" w:themeColor="text1"/>
          <w:sz w:val="24"/>
          <w:szCs w:val="24"/>
        </w:rPr>
        <w:t xml:space="preserve"> based on film</w:t>
      </w:r>
      <w:r w:rsidR="00304538">
        <w:rPr>
          <w:i/>
          <w:iCs/>
          <w:color w:val="000000" w:themeColor="text1"/>
          <w:sz w:val="24"/>
          <w:szCs w:val="24"/>
        </w:rPr>
        <w:t>,</w:t>
      </w:r>
      <w:r>
        <w:rPr>
          <w:i/>
          <w:iCs/>
          <w:color w:val="000000" w:themeColor="text1"/>
          <w:sz w:val="24"/>
          <w:szCs w:val="24"/>
        </w:rPr>
        <w:t xml:space="preserve"> reply to objection</w:t>
      </w:r>
    </w:p>
    <w:p w14:paraId="63852A6A" w14:textId="0ED32F91" w:rsidR="0069320B" w:rsidRPr="00781314" w:rsidRDefault="0069320B" w:rsidP="00A04362">
      <w:pPr>
        <w:tabs>
          <w:tab w:val="left" w:pos="900"/>
        </w:tabs>
        <w:spacing w:after="0"/>
        <w:rPr>
          <w:i/>
          <w:iCs/>
          <w:color w:val="000000" w:themeColor="text1"/>
          <w:sz w:val="12"/>
          <w:szCs w:val="12"/>
        </w:rPr>
      </w:pPr>
    </w:p>
    <w:p w14:paraId="56D475FC" w14:textId="62ADA1EA" w:rsidR="0069320B" w:rsidRDefault="0069320B" w:rsidP="0069320B">
      <w:pPr>
        <w:tabs>
          <w:tab w:val="left" w:pos="900"/>
          <w:tab w:val="left" w:pos="1710"/>
        </w:tabs>
        <w:spacing w:after="0"/>
        <w:rPr>
          <w:i/>
          <w:iCs/>
          <w:color w:val="000000" w:themeColor="text1"/>
          <w:sz w:val="24"/>
          <w:szCs w:val="24"/>
        </w:rPr>
      </w:pPr>
      <w:r>
        <w:rPr>
          <w:i/>
          <w:iCs/>
          <w:color w:val="000000" w:themeColor="text1"/>
          <w:sz w:val="24"/>
          <w:szCs w:val="24"/>
        </w:rPr>
        <w:tab/>
      </w:r>
      <w:r>
        <w:rPr>
          <w:i/>
          <w:iCs/>
          <w:color w:val="000000" w:themeColor="text1"/>
          <w:sz w:val="24"/>
          <w:szCs w:val="24"/>
        </w:rPr>
        <w:tab/>
        <w:t>Final Exam TBD</w:t>
      </w:r>
    </w:p>
    <w:p w14:paraId="3A29831F" w14:textId="6598126D" w:rsidR="0069320B" w:rsidRDefault="0069320B" w:rsidP="0069320B">
      <w:pPr>
        <w:tabs>
          <w:tab w:val="left" w:pos="900"/>
          <w:tab w:val="left" w:pos="1710"/>
        </w:tabs>
        <w:spacing w:after="0"/>
        <w:rPr>
          <w:i/>
          <w:iCs/>
          <w:color w:val="000000" w:themeColor="text1"/>
          <w:sz w:val="24"/>
          <w:szCs w:val="24"/>
        </w:rPr>
      </w:pPr>
    </w:p>
    <w:p w14:paraId="42E90C0A" w14:textId="27092171" w:rsidR="00025065" w:rsidRDefault="00025065" w:rsidP="0069320B">
      <w:pPr>
        <w:tabs>
          <w:tab w:val="left" w:pos="900"/>
          <w:tab w:val="left" w:pos="1710"/>
        </w:tabs>
        <w:spacing w:after="0"/>
        <w:rPr>
          <w:b/>
          <w:bCs/>
          <w:color w:val="0070C0"/>
          <w:sz w:val="24"/>
          <w:szCs w:val="24"/>
        </w:rPr>
      </w:pPr>
    </w:p>
    <w:p w14:paraId="2454C152" w14:textId="77777777" w:rsidR="00EC3677" w:rsidRDefault="00EC3677" w:rsidP="0069320B">
      <w:pPr>
        <w:tabs>
          <w:tab w:val="left" w:pos="900"/>
          <w:tab w:val="left" w:pos="1710"/>
        </w:tabs>
        <w:spacing w:after="0"/>
        <w:rPr>
          <w:b/>
          <w:bCs/>
          <w:color w:val="0070C0"/>
          <w:sz w:val="24"/>
          <w:szCs w:val="24"/>
        </w:rPr>
      </w:pPr>
    </w:p>
    <w:p w14:paraId="564A0244" w14:textId="10310066" w:rsidR="0069320B" w:rsidRPr="0069320B" w:rsidRDefault="0069320B" w:rsidP="0069320B">
      <w:pPr>
        <w:tabs>
          <w:tab w:val="left" w:pos="900"/>
          <w:tab w:val="left" w:pos="1710"/>
        </w:tabs>
        <w:spacing w:after="0"/>
        <w:rPr>
          <w:b/>
          <w:bCs/>
          <w:color w:val="0070C0"/>
          <w:sz w:val="24"/>
          <w:szCs w:val="24"/>
        </w:rPr>
      </w:pPr>
      <w:r w:rsidRPr="0069320B">
        <w:rPr>
          <w:b/>
          <w:bCs/>
          <w:color w:val="0070C0"/>
          <w:sz w:val="24"/>
          <w:szCs w:val="24"/>
        </w:rPr>
        <w:t>Course Policies</w:t>
      </w:r>
      <w:r w:rsidRPr="0069320B">
        <w:rPr>
          <w:b/>
          <w:bCs/>
          <w:color w:val="0070C0"/>
          <w:sz w:val="24"/>
          <w:szCs w:val="24"/>
        </w:rPr>
        <w:t>:</w:t>
      </w:r>
    </w:p>
    <w:p w14:paraId="214496C4" w14:textId="77777777" w:rsidR="00025065" w:rsidRDefault="00025065" w:rsidP="0069320B">
      <w:pPr>
        <w:tabs>
          <w:tab w:val="left" w:pos="900"/>
          <w:tab w:val="left" w:pos="1710"/>
        </w:tabs>
        <w:spacing w:after="0"/>
        <w:rPr>
          <w:color w:val="000000" w:themeColor="text1"/>
          <w:sz w:val="24"/>
          <w:szCs w:val="24"/>
        </w:rPr>
      </w:pPr>
    </w:p>
    <w:p w14:paraId="7045C9DC" w14:textId="048FF207"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Contact Policy: </w:t>
      </w:r>
    </w:p>
    <w:p w14:paraId="405DF0FC" w14:textId="411D7D56"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You are required to check your university email accounts regularly. All announcements and grades will be posted on </w:t>
      </w:r>
      <w:r w:rsidR="00025065">
        <w:rPr>
          <w:color w:val="000000" w:themeColor="text1"/>
          <w:sz w:val="24"/>
          <w:szCs w:val="24"/>
        </w:rPr>
        <w:t>Quercus</w:t>
      </w:r>
      <w:r w:rsidRPr="0069320B">
        <w:rPr>
          <w:color w:val="000000" w:themeColor="text1"/>
          <w:sz w:val="24"/>
          <w:szCs w:val="24"/>
        </w:rPr>
        <w:t xml:space="preserve">, and papers will be returned over </w:t>
      </w:r>
      <w:r w:rsidR="00025065">
        <w:rPr>
          <w:color w:val="000000" w:themeColor="text1"/>
          <w:sz w:val="24"/>
          <w:szCs w:val="24"/>
        </w:rPr>
        <w:t>Quercus</w:t>
      </w:r>
      <w:r w:rsidRPr="0069320B">
        <w:rPr>
          <w:color w:val="000000" w:themeColor="text1"/>
          <w:sz w:val="24"/>
          <w:szCs w:val="24"/>
        </w:rPr>
        <w:t xml:space="preserve">. </w:t>
      </w:r>
    </w:p>
    <w:p w14:paraId="6EF2DB52" w14:textId="50DFB219"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I can be reached at office hours or over email: </w:t>
      </w:r>
      <w:hyperlink r:id="rId6" w:history="1">
        <w:r w:rsidR="00025065" w:rsidRPr="00FB0823">
          <w:rPr>
            <w:rStyle w:val="Hyperlink"/>
            <w:sz w:val="24"/>
            <w:szCs w:val="24"/>
          </w:rPr>
          <w:t>emma.mcclure@mail.utoronto.ca</w:t>
        </w:r>
      </w:hyperlink>
      <w:r w:rsidR="00025065">
        <w:rPr>
          <w:color w:val="000000" w:themeColor="text1"/>
          <w:sz w:val="24"/>
          <w:szCs w:val="24"/>
        </w:rPr>
        <w:t xml:space="preserve"> </w:t>
      </w:r>
    </w:p>
    <w:p w14:paraId="75D4C894" w14:textId="425549E1"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If you email me, please include the course code (PHL </w:t>
      </w:r>
      <w:r w:rsidR="00025065">
        <w:rPr>
          <w:color w:val="000000" w:themeColor="text1"/>
          <w:sz w:val="24"/>
          <w:szCs w:val="24"/>
        </w:rPr>
        <w:t>100</w:t>
      </w:r>
      <w:r w:rsidRPr="0069320B">
        <w:rPr>
          <w:color w:val="000000" w:themeColor="text1"/>
          <w:sz w:val="24"/>
          <w:szCs w:val="24"/>
        </w:rPr>
        <w:t>) in the subject line. I will not answer substantive philosophical questions over email. My response time for other emails will be ~24 hours. If you haven’t heard back within 48 hours, please email me again to remind me.</w:t>
      </w:r>
    </w:p>
    <w:p w14:paraId="065A6402" w14:textId="77777777" w:rsidR="00EC17B5" w:rsidRDefault="00EC17B5" w:rsidP="0069320B">
      <w:pPr>
        <w:tabs>
          <w:tab w:val="left" w:pos="900"/>
          <w:tab w:val="left" w:pos="1710"/>
        </w:tabs>
        <w:spacing w:after="0"/>
        <w:rPr>
          <w:color w:val="0070C0"/>
          <w:sz w:val="24"/>
          <w:szCs w:val="24"/>
        </w:rPr>
      </w:pPr>
    </w:p>
    <w:p w14:paraId="7F1FD644" w14:textId="1D37F262" w:rsidR="0069320B" w:rsidRPr="00025065" w:rsidRDefault="0069320B" w:rsidP="0069320B">
      <w:pPr>
        <w:tabs>
          <w:tab w:val="left" w:pos="900"/>
          <w:tab w:val="left" w:pos="1710"/>
        </w:tabs>
        <w:spacing w:after="0"/>
        <w:rPr>
          <w:color w:val="0070C0"/>
          <w:sz w:val="24"/>
          <w:szCs w:val="24"/>
        </w:rPr>
      </w:pPr>
      <w:bookmarkStart w:id="0" w:name="_GoBack"/>
      <w:bookmarkEnd w:id="0"/>
      <w:r w:rsidRPr="00025065">
        <w:rPr>
          <w:color w:val="0070C0"/>
          <w:sz w:val="24"/>
          <w:szCs w:val="24"/>
        </w:rPr>
        <w:lastRenderedPageBreak/>
        <w:t>Office Hours:</w:t>
      </w:r>
    </w:p>
    <w:p w14:paraId="036BDC54" w14:textId="7777777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Please feel free to drop by my office hours, or if you are unavailable during that time, email me to make an appointment. You are not bothering me by coming to my office hours. These are times I have set aside so that I can speak with you one-on-one. You can come with particular questions or you can come just wanting to chat about course material, philosophy, current events, graduate school, etc. My biggest regret about my own time as an undergrad was not taking advantage of office hours. Don’t be like me! Come to office hours.</w:t>
      </w:r>
    </w:p>
    <w:p w14:paraId="019698A0" w14:textId="77777777" w:rsidR="00025065" w:rsidRDefault="00025065" w:rsidP="0069320B">
      <w:pPr>
        <w:tabs>
          <w:tab w:val="left" w:pos="900"/>
          <w:tab w:val="left" w:pos="1710"/>
        </w:tabs>
        <w:spacing w:after="0"/>
        <w:rPr>
          <w:color w:val="000000" w:themeColor="text1"/>
          <w:sz w:val="24"/>
          <w:szCs w:val="24"/>
        </w:rPr>
      </w:pPr>
    </w:p>
    <w:p w14:paraId="5BF02C19" w14:textId="710901CA"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Class Attendance and Participation: </w:t>
      </w:r>
    </w:p>
    <w:p w14:paraId="27D8B405" w14:textId="7777777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This class works best if you come to class and participate in discussion. However, I know that not everyone will be comfortable participating in large groups, so I’ll offer many opportunities for small-group participation and in-class writing assignments. </w:t>
      </w:r>
    </w:p>
    <w:p w14:paraId="3F7EDDBD" w14:textId="7777777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If you know you will routinely have to miss class—due to work, family obligations, accessibility reasons, religious obligations, prolonged sickness, or trauma—please contact me as soon as possible so we can find an alternative method of participation (e.g. over email or via discussions with peers outside of class). Note: If you are a caregiver, you are welcome to bring your infants/children to class with you.</w:t>
      </w:r>
    </w:p>
    <w:p w14:paraId="3C7DAEEF" w14:textId="77777777" w:rsidR="00025065" w:rsidRDefault="00025065" w:rsidP="0069320B">
      <w:pPr>
        <w:tabs>
          <w:tab w:val="left" w:pos="900"/>
          <w:tab w:val="left" w:pos="1710"/>
        </w:tabs>
        <w:spacing w:after="0"/>
        <w:rPr>
          <w:color w:val="000000" w:themeColor="text1"/>
          <w:sz w:val="24"/>
          <w:szCs w:val="24"/>
        </w:rPr>
      </w:pPr>
    </w:p>
    <w:p w14:paraId="010D5ECD" w14:textId="0969D785"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Late Assignments: </w:t>
      </w:r>
    </w:p>
    <w:p w14:paraId="78FA885B" w14:textId="7BA60DE0"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I will accept the </w:t>
      </w:r>
      <w:r w:rsidR="00025065">
        <w:rPr>
          <w:color w:val="000000" w:themeColor="text1"/>
          <w:sz w:val="24"/>
          <w:szCs w:val="24"/>
        </w:rPr>
        <w:t>assignments</w:t>
      </w:r>
      <w:r w:rsidRPr="0069320B">
        <w:rPr>
          <w:color w:val="000000" w:themeColor="text1"/>
          <w:sz w:val="24"/>
          <w:szCs w:val="24"/>
        </w:rPr>
        <w:t xml:space="preserve"> up to 3 days late (Monday April 7th , 11:59 pm) without penalty, and up to 7 days late (Friday April 12th, 11:59 pm) with a 3% penalty/day. The late penalty can be waived and the deadline extended if you find yourself in exceptional circumstances (due to accessibility reasons, trauma, family problems, </w:t>
      </w:r>
      <w:proofErr w:type="spellStart"/>
      <w:r w:rsidRPr="0069320B">
        <w:rPr>
          <w:color w:val="000000" w:themeColor="text1"/>
          <w:sz w:val="24"/>
          <w:szCs w:val="24"/>
        </w:rPr>
        <w:t>etc</w:t>
      </w:r>
      <w:proofErr w:type="spellEnd"/>
      <w:r w:rsidRPr="0069320B">
        <w:rPr>
          <w:color w:val="000000" w:themeColor="text1"/>
          <w:sz w:val="24"/>
          <w:szCs w:val="24"/>
        </w:rPr>
        <w:t xml:space="preserve">). Please reach out </w:t>
      </w:r>
      <w:r w:rsidR="00025065">
        <w:rPr>
          <w:color w:val="000000" w:themeColor="text1"/>
          <w:sz w:val="24"/>
          <w:szCs w:val="24"/>
        </w:rPr>
        <w:t xml:space="preserve">to myself or your TA </w:t>
      </w:r>
      <w:r w:rsidRPr="0069320B">
        <w:rPr>
          <w:color w:val="000000" w:themeColor="text1"/>
          <w:sz w:val="24"/>
          <w:szCs w:val="24"/>
        </w:rPr>
        <w:t xml:space="preserve">if you are struggling to meet deadlines.  </w:t>
      </w:r>
    </w:p>
    <w:p w14:paraId="44536419" w14:textId="77777777" w:rsidR="00025065" w:rsidRDefault="00025065" w:rsidP="0069320B">
      <w:pPr>
        <w:tabs>
          <w:tab w:val="left" w:pos="900"/>
          <w:tab w:val="left" w:pos="1710"/>
        </w:tabs>
        <w:spacing w:after="0"/>
        <w:rPr>
          <w:color w:val="000000" w:themeColor="text1"/>
          <w:sz w:val="24"/>
          <w:szCs w:val="24"/>
        </w:rPr>
      </w:pPr>
    </w:p>
    <w:p w14:paraId="3E4DF981" w14:textId="2C6F4915"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Accessibility: </w:t>
      </w:r>
    </w:p>
    <w:p w14:paraId="5069A533" w14:textId="296D3A5A"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I am happy to provide any accommodations needed to ensure that all materials and activities are accessible to all students. All readings and handouts will be available on Quercus in PDF form, and I will use a microphone during my lectures. Class attendance and late-assignment policies were constructed with an eye towards making this class as accessible as possible. Please let me know if you require any other accommodations, at any point throughout the term. If you know that you won’t be able to perform a required activity, we can discuss alternative evaluation schemes.</w:t>
      </w:r>
    </w:p>
    <w:p w14:paraId="48F4D084" w14:textId="77777777" w:rsidR="00025065" w:rsidRDefault="00025065" w:rsidP="0069320B">
      <w:pPr>
        <w:tabs>
          <w:tab w:val="left" w:pos="900"/>
          <w:tab w:val="left" w:pos="1710"/>
        </w:tabs>
        <w:spacing w:after="0"/>
        <w:rPr>
          <w:color w:val="000000" w:themeColor="text1"/>
          <w:sz w:val="24"/>
          <w:szCs w:val="24"/>
        </w:rPr>
      </w:pPr>
    </w:p>
    <w:p w14:paraId="78959830" w14:textId="77777777"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 xml:space="preserve">Mental Health: </w:t>
      </w:r>
    </w:p>
    <w:p w14:paraId="1DFC60F3" w14:textId="7777777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Academic work is difficult and psychologically demanding. It's important to work hard and push yourself but it is even more important to be kind to yourself. The University has a number of resources available if difficulties arise:</w:t>
      </w:r>
    </w:p>
    <w:p w14:paraId="76201953" w14:textId="7777777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http://discover.utoronto.ca/health-wellness</w:t>
      </w:r>
    </w:p>
    <w:p w14:paraId="48787731" w14:textId="7777777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http://life.utoronto.ca/get-help/counselling/</w:t>
      </w:r>
    </w:p>
    <w:p w14:paraId="0FA527A3" w14:textId="39689FC8" w:rsidR="00025065"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http://mentalhealth.utoronto.ca/</w:t>
      </w:r>
    </w:p>
    <w:p w14:paraId="12D802BB" w14:textId="723C5566" w:rsidR="0069320B" w:rsidRPr="00025065" w:rsidRDefault="0069320B" w:rsidP="0069320B">
      <w:pPr>
        <w:tabs>
          <w:tab w:val="left" w:pos="900"/>
          <w:tab w:val="left" w:pos="1710"/>
        </w:tabs>
        <w:spacing w:after="0"/>
        <w:rPr>
          <w:color w:val="0070C0"/>
          <w:sz w:val="24"/>
          <w:szCs w:val="24"/>
        </w:rPr>
      </w:pPr>
      <w:r w:rsidRPr="00025065">
        <w:rPr>
          <w:color w:val="0070C0"/>
          <w:sz w:val="24"/>
          <w:szCs w:val="24"/>
        </w:rPr>
        <w:lastRenderedPageBreak/>
        <w:t xml:space="preserve">Academic Integrity: </w:t>
      </w:r>
    </w:p>
    <w:p w14:paraId="03ED8BD7" w14:textId="0ED2FDA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The purpose of the assignments is to improve your skills in reading, writing, and critical thinking. The purpose of grades is to reflect your competency in these skills. Plagiarism undercuts these aims. You have plagiarized if you a) include writing that is not your own AND b) do not cite your sources. I will investigate suspected cases of plagiarism and academic dishonesty, in accordance with the procedures outlined in the University of Toronto’s Code of Behavior on Academic Matters (available online at:</w:t>
      </w:r>
      <w:r w:rsidR="00025065">
        <w:rPr>
          <w:color w:val="000000" w:themeColor="text1"/>
          <w:sz w:val="24"/>
          <w:szCs w:val="24"/>
        </w:rPr>
        <w:t xml:space="preserve"> </w:t>
      </w:r>
      <w:hyperlink r:id="rId7" w:history="1">
        <w:r w:rsidR="00025065" w:rsidRPr="00FB0823">
          <w:rPr>
            <w:rStyle w:val="Hyperlink"/>
            <w:sz w:val="24"/>
            <w:szCs w:val="24"/>
          </w:rPr>
          <w:t>http://www.governingcouncil.utoronto.ca/policies/behaveac.htm</w:t>
        </w:r>
      </w:hyperlink>
      <w:r w:rsidRPr="0069320B">
        <w:rPr>
          <w:color w:val="000000" w:themeColor="text1"/>
          <w:sz w:val="24"/>
          <w:szCs w:val="24"/>
        </w:rPr>
        <w:t xml:space="preserve">). </w:t>
      </w:r>
    </w:p>
    <w:p w14:paraId="4B1A6AA8" w14:textId="3F6EFF9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If you have questions about what constitutes appropriate academic behavior or appropriate research and citation methods, you are expected to seek out additional information from other institutional resources. (</w:t>
      </w:r>
      <w:hyperlink r:id="rId8" w:history="1">
        <w:r w:rsidR="00025065" w:rsidRPr="00FB0823">
          <w:rPr>
            <w:rStyle w:val="Hyperlink"/>
            <w:sz w:val="24"/>
            <w:szCs w:val="24"/>
          </w:rPr>
          <w:t>http://writing.wisc.edu/Handbook/QPA_plagiarism.html</w:t>
        </w:r>
      </w:hyperlink>
      <w:r w:rsidR="00025065">
        <w:rPr>
          <w:color w:val="000000" w:themeColor="text1"/>
          <w:sz w:val="24"/>
          <w:szCs w:val="24"/>
        </w:rPr>
        <w:t xml:space="preserve"> </w:t>
      </w:r>
      <w:r w:rsidRPr="0069320B">
        <w:rPr>
          <w:color w:val="000000" w:themeColor="text1"/>
          <w:sz w:val="24"/>
          <w:szCs w:val="24"/>
        </w:rPr>
        <w:t>is a good place to start.)</w:t>
      </w:r>
    </w:p>
    <w:p w14:paraId="4C52FA85" w14:textId="77777777" w:rsidR="00025065" w:rsidRDefault="00025065" w:rsidP="0069320B">
      <w:pPr>
        <w:tabs>
          <w:tab w:val="left" w:pos="900"/>
          <w:tab w:val="left" w:pos="1710"/>
        </w:tabs>
        <w:spacing w:after="0"/>
        <w:rPr>
          <w:color w:val="000000" w:themeColor="text1"/>
          <w:sz w:val="24"/>
          <w:szCs w:val="24"/>
        </w:rPr>
      </w:pPr>
    </w:p>
    <w:p w14:paraId="4F7A87AC" w14:textId="4DEE5C2D" w:rsidR="0069320B" w:rsidRPr="00025065" w:rsidRDefault="0069320B" w:rsidP="0069320B">
      <w:pPr>
        <w:tabs>
          <w:tab w:val="left" w:pos="900"/>
          <w:tab w:val="left" w:pos="1710"/>
        </w:tabs>
        <w:spacing w:after="0"/>
        <w:rPr>
          <w:color w:val="0070C0"/>
          <w:sz w:val="24"/>
          <w:szCs w:val="24"/>
        </w:rPr>
      </w:pPr>
      <w:r w:rsidRPr="00025065">
        <w:rPr>
          <w:color w:val="0070C0"/>
          <w:sz w:val="24"/>
          <w:szCs w:val="24"/>
        </w:rPr>
        <w:t>Writing Help:</w:t>
      </w:r>
    </w:p>
    <w:p w14:paraId="2AB3A6C1" w14:textId="60C13027"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Writing a philosophy essay can be difficult. We will spend some time in class talking about techniques for good writing and argumentation. More detailed information is available here: </w:t>
      </w:r>
      <w:hyperlink r:id="rId9" w:history="1">
        <w:r w:rsidR="00025065" w:rsidRPr="00FB0823">
          <w:rPr>
            <w:rStyle w:val="Hyperlink"/>
            <w:sz w:val="24"/>
            <w:szCs w:val="24"/>
          </w:rPr>
          <w:t>http://www.sfu.ca/philosophy/resources/writing.html</w:t>
        </w:r>
      </w:hyperlink>
      <w:r w:rsidR="00025065">
        <w:rPr>
          <w:color w:val="000000" w:themeColor="text1"/>
          <w:sz w:val="24"/>
          <w:szCs w:val="24"/>
        </w:rPr>
        <w:t xml:space="preserve"> </w:t>
      </w:r>
    </w:p>
    <w:p w14:paraId="491108B6" w14:textId="6801C338"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 xml:space="preserve">For in person help—especially with grammar or syntax—make an appointment at the Writing Centre: </w:t>
      </w:r>
      <w:hyperlink r:id="rId10" w:history="1">
        <w:r w:rsidR="00025065" w:rsidRPr="00FB0823">
          <w:rPr>
            <w:rStyle w:val="Hyperlink"/>
            <w:sz w:val="24"/>
            <w:szCs w:val="24"/>
          </w:rPr>
          <w:t>http://writing.utoronto.ca/writing-centres/arts-and-science/</w:t>
        </w:r>
      </w:hyperlink>
      <w:r w:rsidR="00025065">
        <w:rPr>
          <w:color w:val="000000" w:themeColor="text1"/>
          <w:sz w:val="24"/>
          <w:szCs w:val="24"/>
        </w:rPr>
        <w:t xml:space="preserve"> </w:t>
      </w:r>
      <w:r w:rsidRPr="0069320B">
        <w:rPr>
          <w:color w:val="000000" w:themeColor="text1"/>
          <w:sz w:val="24"/>
          <w:szCs w:val="24"/>
        </w:rPr>
        <w:t xml:space="preserve"> The Philosophy Essay Clinic is a particularly helpful resource: </w:t>
      </w:r>
      <w:hyperlink r:id="rId11" w:history="1">
        <w:r w:rsidR="00025065" w:rsidRPr="00FB0823">
          <w:rPr>
            <w:rStyle w:val="Hyperlink"/>
            <w:sz w:val="24"/>
            <w:szCs w:val="24"/>
          </w:rPr>
          <w:t>http://philosophy.utoronto.ca/st-george/undergraduate-at-st-george/philosophy-essay-clinic/</w:t>
        </w:r>
      </w:hyperlink>
      <w:r w:rsidR="00025065">
        <w:rPr>
          <w:color w:val="000000" w:themeColor="text1"/>
          <w:sz w:val="24"/>
          <w:szCs w:val="24"/>
        </w:rPr>
        <w:t xml:space="preserve"> </w:t>
      </w:r>
    </w:p>
    <w:p w14:paraId="1607DB75" w14:textId="2D881CB6" w:rsidR="0069320B" w:rsidRPr="0069320B" w:rsidRDefault="0069320B" w:rsidP="0069320B">
      <w:pPr>
        <w:tabs>
          <w:tab w:val="left" w:pos="900"/>
          <w:tab w:val="left" w:pos="1710"/>
        </w:tabs>
        <w:spacing w:after="0"/>
        <w:rPr>
          <w:color w:val="000000" w:themeColor="text1"/>
          <w:sz w:val="24"/>
          <w:szCs w:val="24"/>
        </w:rPr>
      </w:pPr>
      <w:r w:rsidRPr="0069320B">
        <w:rPr>
          <w:color w:val="000000" w:themeColor="text1"/>
          <w:sz w:val="24"/>
          <w:szCs w:val="24"/>
        </w:rPr>
        <w:t>You may also come to my office hours (or make an appointment) to receive advice from me. I will not read full drafts, but I will comment on particular paragraphs or discuss your ideas with you. I can also help you brainstorm ideas if you’re having difficulty starting the assignment, or answer questions about the topics we’ve discussed in class.</w:t>
      </w:r>
    </w:p>
    <w:sectPr w:rsidR="0069320B" w:rsidRPr="00693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6660"/>
    <w:multiLevelType w:val="hybridMultilevel"/>
    <w:tmpl w:val="64802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5221A"/>
    <w:multiLevelType w:val="hybridMultilevel"/>
    <w:tmpl w:val="E48C7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E50"/>
    <w:rsid w:val="00017DE8"/>
    <w:rsid w:val="00025065"/>
    <w:rsid w:val="00033050"/>
    <w:rsid w:val="000A5B4E"/>
    <w:rsid w:val="00167A33"/>
    <w:rsid w:val="001B3136"/>
    <w:rsid w:val="001B3F9C"/>
    <w:rsid w:val="001C67FA"/>
    <w:rsid w:val="0020662A"/>
    <w:rsid w:val="0023653A"/>
    <w:rsid w:val="00280E50"/>
    <w:rsid w:val="00304538"/>
    <w:rsid w:val="00322A80"/>
    <w:rsid w:val="003A49A3"/>
    <w:rsid w:val="005251DB"/>
    <w:rsid w:val="0069320B"/>
    <w:rsid w:val="006B3EB1"/>
    <w:rsid w:val="00781314"/>
    <w:rsid w:val="007E1E82"/>
    <w:rsid w:val="00901E2D"/>
    <w:rsid w:val="00A04362"/>
    <w:rsid w:val="00A64188"/>
    <w:rsid w:val="00A94859"/>
    <w:rsid w:val="00AC65ED"/>
    <w:rsid w:val="00B1430F"/>
    <w:rsid w:val="00B71D72"/>
    <w:rsid w:val="00BA7C6B"/>
    <w:rsid w:val="00C42709"/>
    <w:rsid w:val="00C446EF"/>
    <w:rsid w:val="00C806B2"/>
    <w:rsid w:val="00D43F26"/>
    <w:rsid w:val="00EC17B5"/>
    <w:rsid w:val="00EC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9C5A5"/>
  <w15:chartTrackingRefBased/>
  <w15:docId w15:val="{4B844C19-EEAB-4800-9997-E66DA953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6B2"/>
    <w:rPr>
      <w:color w:val="0563C1" w:themeColor="hyperlink"/>
      <w:u w:val="single"/>
    </w:rPr>
  </w:style>
  <w:style w:type="character" w:styleId="UnresolvedMention">
    <w:name w:val="Unresolved Mention"/>
    <w:basedOn w:val="DefaultParagraphFont"/>
    <w:uiPriority w:val="99"/>
    <w:semiHidden/>
    <w:unhideWhenUsed/>
    <w:rsid w:val="00C806B2"/>
    <w:rPr>
      <w:color w:val="605E5C"/>
      <w:shd w:val="clear" w:color="auto" w:fill="E1DFDD"/>
    </w:rPr>
  </w:style>
  <w:style w:type="paragraph" w:styleId="BalloonText">
    <w:name w:val="Balloon Text"/>
    <w:basedOn w:val="Normal"/>
    <w:link w:val="BalloonTextChar"/>
    <w:uiPriority w:val="99"/>
    <w:semiHidden/>
    <w:unhideWhenUsed/>
    <w:rsid w:val="001B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wisc.edu/Handbook/QPA_plagiarism.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verningcouncil.utoronto.ca/policies/behaveac.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ma.mcclure@mail.utoronto.ca" TargetMode="External"/><Relationship Id="rId11" Type="http://schemas.openxmlformats.org/officeDocument/2006/relationships/hyperlink" Target="http://philosophy.utoronto.ca/st-george/undergraduate-at-st-george/philosophy-essay-clinic/" TargetMode="External"/><Relationship Id="rId5" Type="http://schemas.openxmlformats.org/officeDocument/2006/relationships/hyperlink" Target="mailto:emma.mcclure@mail.utoronto.ca" TargetMode="External"/><Relationship Id="rId10" Type="http://schemas.openxmlformats.org/officeDocument/2006/relationships/hyperlink" Target="http://writing.utoronto.ca/writing-centres/arts-and-science/" TargetMode="External"/><Relationship Id="rId4" Type="http://schemas.openxmlformats.org/officeDocument/2006/relationships/webSettings" Target="webSettings.xml"/><Relationship Id="rId9" Type="http://schemas.openxmlformats.org/officeDocument/2006/relationships/hyperlink" Target="http://www.sfu.ca/philosophy/resources/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McClure</dc:creator>
  <cp:keywords/>
  <dc:description/>
  <cp:lastModifiedBy>Emma McClure</cp:lastModifiedBy>
  <cp:revision>9</cp:revision>
  <dcterms:created xsi:type="dcterms:W3CDTF">2020-03-19T18:02:00Z</dcterms:created>
  <dcterms:modified xsi:type="dcterms:W3CDTF">2020-03-19T18:26:00Z</dcterms:modified>
</cp:coreProperties>
</file>